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08404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ЧЕЧЕНСКАЯ РЕСПУБЛИКА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ШАЛИНСКИЙ МУНИЦИПАЛЬНЫЙ РАЙОН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АВТУРИНСКОГО СЕЛЬСКОГО ПОСЕЛЕНИЯ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ЧЕТВЕРТОГО СОЗЫВА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00.00. 2022 года                              № 00                                             с. Автуры</w:t>
      </w:r>
    </w:p>
    <w:p w:rsidR="00AC5CA8" w:rsidRDefault="00AC5CA8" w:rsidP="0008404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5CA8" w:rsidRPr="006A5FC6" w:rsidRDefault="00AC5CA8" w:rsidP="00AC5CA8">
      <w:pPr>
        <w:pStyle w:val="2"/>
        <w:shd w:val="clear" w:color="auto" w:fill="auto"/>
        <w:spacing w:after="0" w:line="263" w:lineRule="exact"/>
        <w:ind w:right="440"/>
        <w:jc w:val="both"/>
        <w:rPr>
          <w:b/>
          <w:sz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P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долгосрочной целевой программ</w:t>
      </w:r>
      <w:r w:rsid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«Развитие муниципальной службы в администрации </w:t>
      </w:r>
      <w:r w:rsidR="00ED3C36" w:rsidRPr="006A5FC6">
        <w:rPr>
          <w:b/>
          <w:sz w:val="28"/>
        </w:rPr>
        <w:t>Автуринского</w:t>
      </w:r>
      <w:r w:rsidRPr="006A5FC6">
        <w:rPr>
          <w:b/>
          <w:sz w:val="28"/>
        </w:rPr>
        <w:t xml:space="preserve"> сельско</w:t>
      </w:r>
      <w:r w:rsidR="00ED3C36" w:rsidRPr="006A5FC6">
        <w:rPr>
          <w:b/>
          <w:sz w:val="28"/>
        </w:rPr>
        <w:t>го</w:t>
      </w:r>
      <w:r w:rsidRPr="006A5FC6">
        <w:rPr>
          <w:b/>
          <w:sz w:val="28"/>
        </w:rPr>
        <w:t xml:space="preserve"> поселени</w:t>
      </w:r>
      <w:r w:rsidR="00ED3C36" w:rsidRPr="006A5FC6">
        <w:rPr>
          <w:b/>
          <w:sz w:val="28"/>
        </w:rPr>
        <w:t xml:space="preserve">я </w:t>
      </w:r>
      <w:r w:rsidRPr="006A5FC6">
        <w:rPr>
          <w:b/>
          <w:sz w:val="28"/>
        </w:rPr>
        <w:t>Шалинского муниципального района на 20</w:t>
      </w:r>
      <w:r w:rsidR="006053C8">
        <w:rPr>
          <w:b/>
          <w:sz w:val="28"/>
        </w:rPr>
        <w:t>23</w:t>
      </w:r>
      <w:r w:rsidRPr="006A5FC6">
        <w:rPr>
          <w:b/>
          <w:sz w:val="28"/>
        </w:rPr>
        <w:t>-20</w:t>
      </w:r>
      <w:r w:rsidR="006053C8">
        <w:rPr>
          <w:b/>
          <w:sz w:val="28"/>
        </w:rPr>
        <w:t>25</w:t>
      </w:r>
      <w:r w:rsidRPr="006A5FC6">
        <w:rPr>
          <w:b/>
          <w:sz w:val="28"/>
        </w:rPr>
        <w:t>годы»</w:t>
      </w:r>
    </w:p>
    <w:p w:rsidR="00AC5CA8" w:rsidRDefault="00AC5CA8" w:rsidP="00AC5C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5CA8" w:rsidRDefault="00AC5CA8" w:rsidP="000A37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 марта 2007года № 25-ФЗ «О муниципальной службе в Российской Федерации», Законом Чеченской Республики от 26 июня 2007г № 36-рз «О муниципальной службе в Чеченской Республике», руководствуясь Уставом </w:t>
      </w:r>
      <w:r w:rsidR="00ED3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Автуринского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</w:p>
    <w:p w:rsidR="00AC5CA8" w:rsidRDefault="00AC5CA8" w:rsidP="00AC5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AC5CA8" w:rsidRDefault="00AC5CA8" w:rsidP="00AC5CA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РЕШИЛ:</w:t>
      </w:r>
    </w:p>
    <w:p w:rsidR="00AC5CA8" w:rsidRDefault="00AC5CA8" w:rsidP="004D128F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 Утвердить долгосрочную целевую программу «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«Развитие муниципальной службы в администрации </w:t>
      </w:r>
      <w:r w:rsidR="00ED3C36">
        <w:rPr>
          <w:rFonts w:ascii="Times New Roman" w:hAnsi="Times New Roman"/>
          <w:sz w:val="28"/>
        </w:rPr>
        <w:t xml:space="preserve"> </w:t>
      </w:r>
      <w:r w:rsidR="00DB068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Автуринского </w:t>
      </w:r>
      <w:r>
        <w:rPr>
          <w:rFonts w:ascii="Times New Roman" w:hAnsi="Times New Roman"/>
          <w:sz w:val="28"/>
        </w:rPr>
        <w:t>сельско</w:t>
      </w:r>
      <w:r w:rsidR="00DB0681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поселени</w:t>
      </w:r>
      <w:r w:rsidR="00DB0681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Шалинского муниципального района на </w:t>
      </w:r>
      <w:r w:rsidR="006053C8">
        <w:rPr>
          <w:rFonts w:ascii="Times New Roman" w:hAnsi="Times New Roman"/>
          <w:sz w:val="28"/>
        </w:rPr>
        <w:t>2023-2025</w:t>
      </w:r>
      <w:r>
        <w:rPr>
          <w:rFonts w:ascii="Times New Roman" w:hAnsi="Times New Roman"/>
          <w:sz w:val="28"/>
        </w:rPr>
        <w:t>годы»</w:t>
      </w:r>
      <w:r w:rsidR="00B04082">
        <w:rPr>
          <w:rFonts w:ascii="Times New Roman" w:hAnsi="Times New Roman"/>
          <w:sz w:val="28"/>
        </w:rPr>
        <w:t>, согласно приложени</w:t>
      </w:r>
      <w:r w:rsidR="007967C7">
        <w:rPr>
          <w:rFonts w:ascii="Times New Roman" w:hAnsi="Times New Roman"/>
          <w:sz w:val="28"/>
        </w:rPr>
        <w:t>ю</w:t>
      </w:r>
      <w:r w:rsidR="00B04082">
        <w:rPr>
          <w:rFonts w:ascii="Times New Roman" w:hAnsi="Times New Roman"/>
          <w:sz w:val="28"/>
        </w:rPr>
        <w:t>.</w:t>
      </w:r>
    </w:p>
    <w:p w:rsidR="00AC5CA8" w:rsidRDefault="00AC5CA8" w:rsidP="004D128F">
      <w:pPr>
        <w:pStyle w:val="ad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2.Контроль над исполнением настоящего решения </w:t>
      </w:r>
      <w:r w:rsidR="00011BDF">
        <w:rPr>
          <w:rFonts w:ascii="Times New Roman" w:hAnsi="Times New Roman"/>
          <w:sz w:val="28"/>
          <w:szCs w:val="28"/>
          <w:lang w:bidi="ru-RU"/>
        </w:rPr>
        <w:t>возложить на главу администрации</w:t>
      </w:r>
      <w:r w:rsidR="00011B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Автуринского </w:t>
      </w:r>
      <w:r>
        <w:rPr>
          <w:rFonts w:ascii="Times New Roman" w:hAnsi="Times New Roman"/>
          <w:sz w:val="28"/>
          <w:szCs w:val="28"/>
          <w:lang w:bidi="ru-RU"/>
        </w:rPr>
        <w:t xml:space="preserve">сельского поселения </w:t>
      </w:r>
    </w:p>
    <w:p w:rsidR="004D128F" w:rsidRPr="004D128F" w:rsidRDefault="004D128F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Решение Совета депутатов Автуринского сельского поселения Шалинского муниципального района подлежит обнародованию путём размещения на официальном сайте Администрации Автуринского сельского поселения 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алинского муниципального района.</w:t>
      </w:r>
    </w:p>
    <w:p w:rsidR="004D128F" w:rsidRPr="004D128F" w:rsidRDefault="004D128F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4D128F" w:rsidRPr="004D128F" w:rsidRDefault="004D128F" w:rsidP="004D1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28F" w:rsidRPr="004D128F" w:rsidRDefault="004D128F" w:rsidP="004D1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28F" w:rsidRPr="004D128F" w:rsidRDefault="004D128F" w:rsidP="004D12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</w:p>
    <w:p w:rsidR="00AC5CA8" w:rsidRDefault="004D128F" w:rsidP="004D12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Автуринского сельского поселения                                        В.Д. Музаев</w:t>
      </w:r>
    </w:p>
    <w:p w:rsidR="004D128F" w:rsidRDefault="004D128F" w:rsidP="00011B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CA8" w:rsidRDefault="00AC5CA8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</w:t>
      </w:r>
    </w:p>
    <w:p w:rsidR="00AC5CA8" w:rsidRDefault="00DB0681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18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Автуринского</w:t>
      </w:r>
      <w:r w:rsidR="00AC5CA8">
        <w:rPr>
          <w:rFonts w:ascii="Times New Roman" w:hAnsi="Times New Roman" w:cs="Times New Roman"/>
        </w:rPr>
        <w:t xml:space="preserve"> сельского поселения</w:t>
      </w:r>
    </w:p>
    <w:p w:rsidR="00AC5CA8" w:rsidRDefault="00AC5CA8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Шалинского муниципального района ЧР</w:t>
      </w:r>
    </w:p>
    <w:p w:rsidR="00AC5CA8" w:rsidRDefault="004D128F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="00E2123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0</w:t>
      </w:r>
      <w:r w:rsidR="00E21237">
        <w:rPr>
          <w:rFonts w:ascii="Times New Roman" w:hAnsi="Times New Roman" w:cs="Times New Roman"/>
        </w:rPr>
        <w:t>.</w:t>
      </w:r>
      <w:r w:rsidR="00BB1813">
        <w:rPr>
          <w:rFonts w:ascii="Times New Roman" w:hAnsi="Times New Roman" w:cs="Times New Roman"/>
        </w:rPr>
        <w:t xml:space="preserve"> </w:t>
      </w:r>
      <w:r w:rsidR="00AC5C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22 </w:t>
      </w:r>
      <w:r w:rsidR="00AC5CA8">
        <w:rPr>
          <w:rFonts w:ascii="Times New Roman" w:hAnsi="Times New Roman" w:cs="Times New Roman"/>
        </w:rPr>
        <w:t>г. №</w:t>
      </w:r>
      <w:r w:rsidR="00E21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ДОЛГОСРОЧНАЯ ЦЕЛЕВАЯ ПРОГРАММА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43EA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</w:t>
      </w:r>
      <w:r w:rsidR="00A43EAF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МУНИЦИПАЛЬНОЙ СЛУЖБЫ В АДМИНИСТРАЦИИ </w:t>
      </w:r>
      <w:r w:rsidR="00BB1813" w:rsidRPr="00BB1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АВТУРИНСКОГО</w:t>
      </w:r>
      <w:r w:rsidR="00BB1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ШАЛИНСКОГО МУНИЦИПАЛЬНОГО РАЙОНА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6053C8">
        <w:rPr>
          <w:rFonts w:ascii="Times New Roman" w:hAnsi="Times New Roman" w:cs="Times New Roman"/>
          <w:b/>
          <w:sz w:val="28"/>
        </w:rPr>
        <w:t>2023-2025</w:t>
      </w:r>
      <w:r>
        <w:rPr>
          <w:rFonts w:ascii="Times New Roman" w:hAnsi="Times New Roman" w:cs="Times New Roman"/>
          <w:b/>
          <w:sz w:val="28"/>
        </w:rPr>
        <w:t>ГОДЫ»</w:t>
      </w:r>
    </w:p>
    <w:p w:rsidR="000B63D6" w:rsidRDefault="000B63D6" w:rsidP="00AC5CA8">
      <w:pPr>
        <w:jc w:val="center"/>
        <w:rPr>
          <w:rFonts w:ascii="Times New Roman" w:hAnsi="Times New Roman" w:cs="Times New Roman"/>
          <w:sz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Программы</w:t>
      </w:r>
    </w:p>
    <w:tbl>
      <w:tblPr>
        <w:tblW w:w="93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5805"/>
      </w:tblGrid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долгосрочная целевая программа «Развитие муниципальной службы в администрации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Автуринского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 Шалинского муниципального района на </w:t>
            </w:r>
            <w:r w:rsidR="006053C8">
              <w:rPr>
                <w:rFonts w:ascii="Times New Roman" w:hAnsi="Times New Roman" w:cs="Times New Roman"/>
                <w:sz w:val="28"/>
                <w:lang w:eastAsia="en-US"/>
              </w:rPr>
              <w:t>2023-2025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годы» (далее – Программа) </w:t>
            </w:r>
          </w:p>
          <w:p w:rsidR="00195E2A" w:rsidRDefault="00195E2A" w:rsidP="00F97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Основание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для разработки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Федеральные и республиканские законы о муниципальной службе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0B63D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Автуринского 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 Шалинского муниципального района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Разработчик Программы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Главный специалист администрации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Основная цель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0B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в администрации сельского поселения</w:t>
            </w: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Основные задачи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0B63D6" w:rsidP="00F97A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современных программ переподготовки и повышения квалификации кадров муниципальной службы;</w:t>
            </w:r>
          </w:p>
          <w:p w:rsidR="00195E2A" w:rsidRDefault="000B63D6" w:rsidP="00F97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системы профессионального развития муниципальных служащих;</w:t>
            </w:r>
          </w:p>
          <w:p w:rsidR="00195E2A" w:rsidRDefault="00296DB3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эффективных технологий кадровой работы, направленных на подбор квалифицированных кадров для муниципальной службы сельского поселения,  повышения профессиональной  компетентности муниципальных служащих, создание условий для результативной  профессиональной служебной деятельности и должностного (служебного) роста;</w:t>
            </w:r>
          </w:p>
          <w:p w:rsidR="00296DB3" w:rsidRDefault="00296DB3" w:rsidP="0029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механизмов стимулирования муниципальных служащих;</w:t>
            </w:r>
          </w:p>
          <w:p w:rsidR="00195E2A" w:rsidRDefault="00296DB3" w:rsidP="0029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подготовки кадрового резерва на замещение должностей муниципальной службы в администрации;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работы, направленной на предупреждение коррупции на муниципальной службе</w:t>
            </w: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Сроки реализации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– 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годы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Структура Программы, перечень подпрограмм, основных направлений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и мероприятий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паспорт долгосрочной целевой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программы  «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Развитие муниципальной службы в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Автуринского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 Шалинского муниципального района на </w:t>
            </w:r>
            <w:r w:rsidR="006053C8">
              <w:rPr>
                <w:rFonts w:ascii="Times New Roman" w:hAnsi="Times New Roman" w:cs="Times New Roman"/>
                <w:sz w:val="28"/>
                <w:lang w:eastAsia="en-US"/>
              </w:rPr>
              <w:t>2023-2025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годы».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1. Содержание проблемы и обоснование необходимости ее решения программными методами.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3. 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роки реализации Программы.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4. 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иды и формы мероприятий по профессиональному развитию муниципальных служащих (система программных мероприятий).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5. 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аправления обучения.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6. 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ланируемый период обучения.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7. 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исленность муниципальных служащих, подлежащих обучению (по группам должностей, направлениям, видам, формам и срокам обучения).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8. 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бъем средств, необходимый для оплаты обучения и сопутствующих расходов.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Раздел 9. Нормативное обеспечение Программы. 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10. 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жидаемая результативность Программы.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11. Механизм реализации, организация управления и контроль за ходом выполнения Программы.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Основные направления Программы: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обеспечение непрерывного дополнительного профессионального образования муниципальных служащих, 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профессиональной переподготовки, повышения квалификации и стажировки муниципальных служащих;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системы самостоятельной подготовки муниципальных служащих 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296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Автуринского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Шалинского муниципального района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Объемы и источники</w:t>
            </w:r>
          </w:p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финансирования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Автуринского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Шалинского муниципального района: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 – 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200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 тыс. рублей;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год – 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000 тыс. рублей;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25 год – 20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000 тыс. рублей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Ожидаемые конечные </w:t>
            </w:r>
          </w:p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результаты реализации Программы 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результате реали</w:t>
            </w:r>
            <w:r w:rsidR="00562B4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зации Программы к окончанию 2025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года предполагается:</w:t>
            </w:r>
          </w:p>
          <w:p w:rsidR="00195E2A" w:rsidRDefault="00A6185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квалификацию 50% муниципальных служащих;</w:t>
            </w:r>
          </w:p>
          <w:p w:rsidR="00195E2A" w:rsidRDefault="00A6185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внедрить систему самостоятельной подготовки муниципальных служащих;</w:t>
            </w:r>
          </w:p>
          <w:p w:rsidR="00195E2A" w:rsidRDefault="00A61857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качество предоставления муниципальных услуг;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качество муниципального управления и эффективность деятельности администрации сельского поселения;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минимизация условий для коррупционных</w:t>
            </w:r>
            <w:r w:rsidR="00195E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проявлений в администрации сельского поселения; повышение удовлетворенности населения деятельностью администрации сельского поселения;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E2123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>онтроль за реализацией Программы осуществляет заказчик</w:t>
            </w:r>
            <w:r w:rsidR="00A61857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>- администрация    Автуринского сельского поселения Шалинского муниципального района</w:t>
            </w:r>
          </w:p>
        </w:tc>
      </w:tr>
    </w:tbl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1. Содержание проблемы и обоснование необходимости </w:t>
      </w:r>
    </w:p>
    <w:p w:rsidR="00AC5CA8" w:rsidRDefault="00AC5CA8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AC5CA8" w:rsidRDefault="00AC5CA8" w:rsidP="00AC5CA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для достижения ц</w:t>
      </w:r>
      <w:r w:rsidR="00A61857">
        <w:rPr>
          <w:rFonts w:ascii="Times New Roman" w:hAnsi="Times New Roman" w:cs="Times New Roman"/>
          <w:sz w:val="28"/>
          <w:szCs w:val="28"/>
        </w:rPr>
        <w:t>елей местного самоуправления -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жизнеобеспечения населения и развития территории.</w:t>
      </w:r>
    </w:p>
    <w:p w:rsidR="00AC5CA8" w:rsidRDefault="00AC5CA8" w:rsidP="00AC5CA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работы органа местного самоуправления напрямую зависит от уровня профессиональной подготовленности муниципальных служащих. Подготовка кадров для органа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органа местного самоуправления в глазах населения.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профессионального развития муниципальных служащих администрации 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Автуринского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связана с: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условий для профессиональной подготовки, переподготовки и повышения квалификации муниципальных служащих;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Автуринского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проводится определенная работа по улучшению профессиональной подготовки кадров.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муниципальных служащих в администрации 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Автуринского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01.01.20</w:t>
      </w:r>
      <w:r w:rsidR="000739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9E32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 Их образовательный уровень характеризуется следующими показателями: из общего числа муниципальных служащих </w:t>
      </w:r>
      <w:r w:rsidR="00995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имеют высшее образование, </w:t>
      </w:r>
      <w:r w:rsidR="00995C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н\высшее, </w:t>
      </w:r>
      <w:r w:rsidR="00995C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среднее специальное.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A2">
        <w:rPr>
          <w:rFonts w:ascii="Times New Roman" w:hAnsi="Times New Roman" w:cs="Times New Roman"/>
          <w:sz w:val="28"/>
          <w:szCs w:val="28"/>
        </w:rPr>
        <w:t xml:space="preserve">Из общего числа муниципальных служащих </w:t>
      </w:r>
      <w:proofErr w:type="gramStart"/>
      <w:r w:rsidRPr="005351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5C83" w:rsidRPr="005351A2">
        <w:rPr>
          <w:rFonts w:ascii="Times New Roman" w:hAnsi="Times New Roman" w:cs="Times New Roman"/>
          <w:sz w:val="28"/>
          <w:szCs w:val="28"/>
        </w:rPr>
        <w:t xml:space="preserve"> Автуринского</w:t>
      </w:r>
      <w:proofErr w:type="gramEnd"/>
      <w:r w:rsidR="00995C83" w:rsidRPr="005351A2">
        <w:rPr>
          <w:rFonts w:ascii="Times New Roman" w:hAnsi="Times New Roman" w:cs="Times New Roman"/>
          <w:sz w:val="28"/>
          <w:szCs w:val="28"/>
        </w:rPr>
        <w:t xml:space="preserve"> </w:t>
      </w:r>
      <w:r w:rsidRPr="005351A2"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r w:rsidR="005351A2" w:rsidRPr="005351A2">
        <w:rPr>
          <w:rFonts w:ascii="Times New Roman" w:hAnsi="Times New Roman" w:cs="Times New Roman"/>
          <w:sz w:val="28"/>
          <w:szCs w:val="28"/>
        </w:rPr>
        <w:t>2021г</w:t>
      </w:r>
      <w:r w:rsidRPr="005351A2">
        <w:rPr>
          <w:rFonts w:ascii="Times New Roman" w:hAnsi="Times New Roman" w:cs="Times New Roman"/>
          <w:sz w:val="28"/>
          <w:szCs w:val="28"/>
        </w:rPr>
        <w:t xml:space="preserve">оду прошел курс повышения квалификации - </w:t>
      </w:r>
      <w:r w:rsidR="005351A2" w:rsidRPr="005351A2">
        <w:rPr>
          <w:rFonts w:ascii="Times New Roman" w:hAnsi="Times New Roman" w:cs="Times New Roman"/>
          <w:sz w:val="28"/>
          <w:szCs w:val="28"/>
        </w:rPr>
        <w:t>7</w:t>
      </w:r>
      <w:r w:rsidRPr="005351A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351A2" w:rsidRPr="005351A2">
        <w:rPr>
          <w:rFonts w:ascii="Times New Roman" w:hAnsi="Times New Roman" w:cs="Times New Roman"/>
          <w:sz w:val="28"/>
          <w:szCs w:val="28"/>
        </w:rPr>
        <w:t>х</w:t>
      </w:r>
      <w:r w:rsidRPr="005351A2">
        <w:rPr>
          <w:rFonts w:ascii="Times New Roman" w:hAnsi="Times New Roman" w:cs="Times New Roman"/>
          <w:sz w:val="28"/>
          <w:szCs w:val="28"/>
        </w:rPr>
        <w:t>, в 20</w:t>
      </w:r>
      <w:r w:rsidR="005351A2" w:rsidRPr="005351A2">
        <w:rPr>
          <w:rFonts w:ascii="Times New Roman" w:hAnsi="Times New Roman" w:cs="Times New Roman"/>
          <w:sz w:val="28"/>
          <w:szCs w:val="28"/>
        </w:rPr>
        <w:t>22 году – 3</w:t>
      </w:r>
      <w:r w:rsidRPr="005351A2">
        <w:rPr>
          <w:rFonts w:ascii="Times New Roman" w:hAnsi="Times New Roman" w:cs="Times New Roman"/>
          <w:sz w:val="28"/>
          <w:szCs w:val="28"/>
        </w:rPr>
        <w:t>, однако в современных условиях этого недостаточно.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направлена на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AC5CA8" w:rsidRDefault="00AC5CA8" w:rsidP="00AC5C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2. Цели и задачи Программы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Программы является 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администрации сельского поселения.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указанной цели Программы необходимо решение следующих задач: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современных программ переподготовки и повышения квалификации кадров муниципальной службы;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профессионального развития муниципальных служащих;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муниципальных служащих;</w:t>
      </w:r>
    </w:p>
    <w:p w:rsidR="00AC5CA8" w:rsidRDefault="00AC5CA8" w:rsidP="00AC5C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технологий кадровой работы, направленных на подбор квалифицированных кадров для муниципальной службы сельского поселения, повышения профессиональной компетентности муниципальных служащих, создание условий для результативной профессиональной служебной деятельности и должностного (служебного) роста;</w:t>
      </w:r>
    </w:p>
    <w:p w:rsidR="00AC5CA8" w:rsidRDefault="00AC5CA8" w:rsidP="00AC5C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стимулирования муниципальных служащих;</w:t>
      </w:r>
    </w:p>
    <w:p w:rsidR="00AC5CA8" w:rsidRDefault="00AC5CA8" w:rsidP="00AC5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подготовки муниципального резерва управленческих кадров;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совершенствование работы, направленной на предупреждение коррупции на муниципальной службе;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системы самостоятельной подготовки муниципальных служащих</w:t>
      </w:r>
      <w:r>
        <w:rPr>
          <w:rFonts w:ascii="Times New Roman" w:hAnsi="Times New Roman" w:cs="Times New Roman"/>
        </w:rPr>
        <w:t xml:space="preserve">. </w:t>
      </w:r>
    </w:p>
    <w:p w:rsidR="00AC5CA8" w:rsidRDefault="00AC5CA8" w:rsidP="00AC5CA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Сроки реализации Программы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"/>
      <w:r>
        <w:rPr>
          <w:rFonts w:ascii="Times New Roman" w:hAnsi="Times New Roman" w:cs="Times New Roman"/>
          <w:sz w:val="28"/>
          <w:szCs w:val="28"/>
        </w:rPr>
        <w:t>3.1. Реализация Программы рассчитана на трехлетний период с 20</w:t>
      </w:r>
      <w:r w:rsidR="00A879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A879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годы.</w:t>
      </w:r>
    </w:p>
    <w:bookmarkEnd w:id="0"/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В целях систематизации контроля и анализа хода выполнения мероприятий Программы срок ее реализации разбит на три этапа: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20</w:t>
      </w:r>
      <w:r w:rsidR="00562B4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год;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20</w:t>
      </w:r>
      <w:r w:rsidR="00562B4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год;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20</w:t>
      </w:r>
      <w:r w:rsidR="00562B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5CA8" w:rsidRDefault="00AC5CA8" w:rsidP="00AC5CA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Виды и формы мероприятий по профессиональному развитию муниципальных служащих (система программных мероприятий)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 Мероприятия </w:t>
      </w:r>
      <w:r>
        <w:rPr>
          <w:rFonts w:ascii="Times New Roman" w:hAnsi="Times New Roman" w:cs="Times New Roman"/>
          <w:sz w:val="28"/>
          <w:szCs w:val="28"/>
        </w:rPr>
        <w:t>по профессиональному развитию муниципальных служащих, предусмотренные 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Программой, включают в себя следующие виды (приложение № 1 к Программе):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образование;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мероприятия, которыми планируется самостоятельная подготовка муниципального служащего.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Дополнительное профессиональное образование муниципального служащего для достижения целей Программы будет осуществляться посредством: 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переподготовки; 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квалификации;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стажировки.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Мероприятия Программы по профессиональной переподготовке и повышению квалификации муниципальных служащих сформированы с учетом основных направлений обучения. 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Под профессиональной переподготовкой в рамках настоящей Программы понимается обучение муниципальных служащих</w:t>
      </w:r>
      <w:r w:rsidRPr="001D5BEE">
        <w:rPr>
          <w:rFonts w:ascii="Times New Roman" w:hAnsi="Times New Roman" w:cs="Times New Roman"/>
          <w:color w:val="3366FF"/>
          <w:sz w:val="28"/>
          <w:szCs w:val="28"/>
        </w:rPr>
        <w:t xml:space="preserve">, </w:t>
      </w:r>
      <w:r w:rsidRPr="001D5BEE">
        <w:rPr>
          <w:rFonts w:ascii="Times New Roman" w:hAnsi="Times New Roman" w:cs="Times New Roman"/>
          <w:sz w:val="28"/>
          <w:szCs w:val="28"/>
        </w:rPr>
        <w:t>имеющих высшее профессиональное образование, с целью</w:t>
      </w:r>
      <w:r w:rsidRPr="001D5BEE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приобретения ими дополнительных знаний и навыков, необходимых для осуществления муниципальным служащим нового вида профессиональной служебной деятельности.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квалификации – это обучение  муниципальных служащих с целью обновления теоретических и практических знаний, совершенствования навыков муниципальных служащих,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29474B" w:rsidRPr="0029474B" w:rsidRDefault="00AC5CA8" w:rsidP="0029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Проведение стажировки муниципальных служащих планируется как в органах исполнительной власти Чеченской Республики, так и в муниципальных образованиях регионов СКФО, а также в органах местного самоуправления муниципальных районов нашей республики по актуальным вопросам муниципального управления. Всего планируется направить для стажировки 2</w:t>
      </w:r>
      <w:r w:rsidR="0029474B">
        <w:rPr>
          <w:rFonts w:ascii="Times New Roman" w:hAnsi="Times New Roman" w:cs="Times New Roman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9474B">
        <w:rPr>
          <w:rFonts w:ascii="Times New Roman" w:hAnsi="Times New Roman" w:cs="Times New Roman"/>
          <w:sz w:val="28"/>
          <w:szCs w:val="28"/>
        </w:rPr>
        <w:t>.</w:t>
      </w:r>
      <w:r w:rsidRPr="001D5B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5CA8" w:rsidRPr="001D5BEE" w:rsidRDefault="00AC5CA8" w:rsidP="0029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Стажировка муниципального служащего является как самостоятельным видом дополнительного профессионального образования муниципального служащего, так и частью его профессиональной переподготовки или повышения квалификации. Основная цель стажировки муниципальных служащих –  это изучение передового опыта, приобретения профессиональных навыков, формирования и закрепления на практике профессиональных знаний, умений и навыков, полученных в результате теоретической подготовки, для выполнения обязанностей по занимаемой должности или решения новых профессиональных задач.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4.3. Самостоятельная подготовка муниципальных служащих будет включать в себя: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изучение опыта работы в соответствующей сфере деятельности;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развитие навыков использования информационных технологий;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а также реализацию иных мероприятий с учетом целей и задач деятельности муниципального органа.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4.4. В отношении форм мероприятий по профессиональному развитию муниципальных служащих Программой предусматривается, что профессиональная переподготовка и повышение квалификации муниципальных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Стажировка муниципальных служащих будет производиться с отрывом от муниципальной службы.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Самостоятельная подготовка муниципальных служащих осуществляется без отрыва от муниципальной службы. 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Направления обучения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5.1. В соответствии с настоящей Программой предполагается, что обучение муниципальных служащих будет осуществляться по следующим направлениям: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управленческое («Муниципальная служба», «Антикризисное муниципальное управление», «Управление персоналом», «Муниципальное управление», «Социология и психология», «Государственная политика в области противодействия коррупции», «Личная эффективность и имидж руководителя: технологии формирования», «Кадровое обеспечение системы муниципальной службы»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правовое («Юриспруденция», «Правовое обеспечение муниципальной службы», «антикоррупционная экспертиза нормативных правовых актов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экономическое («Экономическая и социальная политика», «Стратегическое планирование развития муниципального образования», «Планирование, программирование и прогнозирование развития территорий», «Управление государственным имуществом», «Организация торгов на закупку продукции для муниципальных нужд»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финансовое («Финансы и кредит», «Финансовое управление», «Бюджетный учет, анализ и аудит», «Бухгалтерский учет»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информационно-аналитическое («Информационные технологии в управлении», «Документоведение» и др.).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>С учетом целей и задач деятельности муниципальных органов  могут предусматриваться иные направления обучения муниципальных служащих.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6. Планируемый период обучения</w:t>
      </w: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6.1. В рамках Программы предполагается, что повышение квалификации осуществляется не реже одного раза в три года, в целях: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 – рекомендуемый объем от 18 до 72 аудиторных часов (краткосрочное повышение квалификации);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(рекомендуемый объем от 73 до 144 аудиторных часов).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6.2. Профессиональная переподготовка будет осуществляться в целях: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совершенствования знаний муниципальных служащих или получения ими дополнительных знаний для выполнения нового вида профессиональной деятельности (рекомендуемый объем - не менее 500 аудиторных часов);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получения дополнительной квалификации (рекомендуемый объем - не менее 1000 аудиторных часов).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6.3. Продолжительность стажировки, являющейся составной частью профессиональной подготовки или повышения квалификации, будет определяться учебным планом соответствующей программы обучения.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Рекомендуемая продолжительность стажировки, являющейся самостоятельным видом дополнительного профессионального образования – до 4 месяцев.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6.4. Самостоятельная подготовка муниципальных служащих будет осуществляться постоянно. </w:t>
      </w:r>
    </w:p>
    <w:p w:rsidR="00CB38FE" w:rsidRDefault="00CB38FE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7. Численность муниципальных служащих, подлежащих обучению (по группам должностей, направлениям, видам, формам и срокам обучения)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7.1. При расчете прогнозируемой потребности для направления муниципальных служащих на обучение учитывались следующие обстоятельства: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назначение муниципального служащего на иную должность в порядке должностного роста;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включение муниципального служащего в кадровый резерв;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периодичность повышения квалификации муниципального служащего.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lastRenderedPageBreak/>
        <w:t xml:space="preserve">7.2. Количество муниципальных служащих, подлежащих обучению по группам должностей, направлениям, видам, формам и срокам обучения приведено в приложении № 2 к Программе. </w:t>
      </w:r>
    </w:p>
    <w:p w:rsidR="00AC5CA8" w:rsidRPr="001D5BEE" w:rsidRDefault="00AC5CA8" w:rsidP="001D5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8. Объем средств, необходимый для оплаты обучения и сопутствующих расходов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8.1. Ресурсное обеспечение Программы осуществляется за счет средств бюджета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Автуринского</w:t>
      </w:r>
      <w:r w:rsidRPr="001D5BEE">
        <w:rPr>
          <w:rFonts w:ascii="Times New Roman" w:hAnsi="Times New Roman" w:cs="Times New Roman"/>
          <w:sz w:val="28"/>
          <w:szCs w:val="28"/>
        </w:rPr>
        <w:t xml:space="preserve"> сельского поселения в объемах, предусмотренных Программой.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 xml:space="preserve">8.2. Объем средств местного бюджета, необходимый для финансирования Программы, составляет на </w:t>
      </w:r>
      <w:r w:rsidR="006053C8">
        <w:rPr>
          <w:rFonts w:ascii="Times New Roman" w:hAnsi="Times New Roman" w:cs="Times New Roman"/>
          <w:sz w:val="28"/>
          <w:szCs w:val="28"/>
        </w:rPr>
        <w:t>2023-2025</w:t>
      </w:r>
      <w:r w:rsidRPr="007318C4">
        <w:rPr>
          <w:rFonts w:ascii="Times New Roman" w:hAnsi="Times New Roman" w:cs="Times New Roman"/>
          <w:sz w:val="28"/>
          <w:szCs w:val="28"/>
        </w:rPr>
        <w:t xml:space="preserve">годы всего – </w:t>
      </w:r>
    </w:p>
    <w:p w:rsidR="00AC5CA8" w:rsidRPr="007318C4" w:rsidRDefault="00AC5CA8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42 тыс. 500 рублей, в том числе по годам реализации: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23</w:t>
      </w:r>
      <w:r w:rsidRPr="007318C4">
        <w:rPr>
          <w:rFonts w:ascii="Times New Roman" w:hAnsi="Times New Roman" w:cs="Times New Roman"/>
          <w:sz w:val="28"/>
          <w:szCs w:val="28"/>
        </w:rPr>
        <w:t xml:space="preserve"> год –  </w:t>
      </w:r>
      <w:r w:rsidR="00902479">
        <w:rPr>
          <w:rFonts w:ascii="Times New Roman" w:hAnsi="Times New Roman" w:cs="Times New Roman"/>
          <w:sz w:val="28"/>
          <w:szCs w:val="28"/>
        </w:rPr>
        <w:t>200</w:t>
      </w:r>
      <w:r w:rsidRPr="007318C4">
        <w:rPr>
          <w:rFonts w:ascii="Times New Roman" w:hAnsi="Times New Roman" w:cs="Times New Roman"/>
          <w:sz w:val="28"/>
          <w:szCs w:val="28"/>
        </w:rPr>
        <w:t>00 тыс. рублей;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24 год –  20</w:t>
      </w:r>
      <w:r w:rsidRPr="007318C4">
        <w:rPr>
          <w:rFonts w:ascii="Times New Roman" w:hAnsi="Times New Roman" w:cs="Times New Roman"/>
          <w:sz w:val="28"/>
          <w:szCs w:val="28"/>
        </w:rPr>
        <w:t>000 тыс. рублей;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25</w:t>
      </w:r>
      <w:r w:rsidRPr="007318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2479">
        <w:rPr>
          <w:rFonts w:ascii="Times New Roman" w:hAnsi="Times New Roman" w:cs="Times New Roman"/>
          <w:sz w:val="28"/>
          <w:szCs w:val="28"/>
        </w:rPr>
        <w:t>20</w:t>
      </w:r>
      <w:r w:rsidRPr="007318C4">
        <w:rPr>
          <w:rFonts w:ascii="Times New Roman" w:hAnsi="Times New Roman" w:cs="Times New Roman"/>
          <w:sz w:val="28"/>
          <w:szCs w:val="28"/>
        </w:rPr>
        <w:t>000 тыс. рублей.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8.3. Распределение объемов финансирования Программы по годам ее реализации приведено в </w:t>
      </w:r>
      <w:hyperlink r:id="rId5" w:anchor="sub_1300" w:history="1">
        <w:r w:rsidRPr="00E2123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приложении № </w:t>
        </w:r>
      </w:hyperlink>
      <w:r w:rsidRPr="001D5BEE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CB38FE" w:rsidRDefault="00CB38FE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40"/>
    </w:p>
    <w:p w:rsidR="00AC5CA8" w:rsidRDefault="00AC5CA8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9. Нормативное обеспечение Программы</w:t>
      </w:r>
      <w:bookmarkEnd w:id="1"/>
    </w:p>
    <w:p w:rsidR="00CB38FE" w:rsidRPr="001D5BEE" w:rsidRDefault="00CB38FE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CB38FE" w:rsidRDefault="00CB38FE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1D5BEE">
        <w:rPr>
          <w:rFonts w:ascii="Times New Roman" w:hAnsi="Times New Roman" w:cs="Times New Roman"/>
          <w:sz w:val="28"/>
        </w:rPr>
        <w:t>Оценка эффективности социально-экономических последствий Программы (о</w:t>
      </w:r>
      <w:r w:rsidRPr="001D5BEE">
        <w:rPr>
          <w:rFonts w:ascii="Times New Roman" w:hAnsi="Times New Roman" w:cs="Times New Roman"/>
          <w:sz w:val="28"/>
          <w:szCs w:val="28"/>
        </w:rPr>
        <w:t>жидаемая результативность)</w:t>
      </w:r>
    </w:p>
    <w:p w:rsidR="00CB38FE" w:rsidRPr="001D5BEE" w:rsidRDefault="00CB38FE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10.1.</w:t>
      </w:r>
      <w:r w:rsidRPr="001D5BEE">
        <w:rPr>
          <w:rFonts w:ascii="Times New Roman" w:hAnsi="Times New Roman" w:cs="Times New Roman"/>
          <w:sz w:val="28"/>
          <w:lang w:val="en-US"/>
        </w:rPr>
        <w:t> </w:t>
      </w:r>
      <w:r w:rsidRPr="001D5BEE">
        <w:rPr>
          <w:rFonts w:ascii="Times New Roman" w:hAnsi="Times New Roman" w:cs="Times New Roman"/>
          <w:sz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 3 к Программе. 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10.2. Ожидаемый социально-экономический эффект от реализации мероприятий Программы: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профессионального уровня муниципальных служащих;</w:t>
      </w:r>
    </w:p>
    <w:p w:rsidR="00AC5CA8" w:rsidRPr="001D5BEE" w:rsidRDefault="00AC5CA8" w:rsidP="0073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обеспечение открытости муниципальной службы и ее доступности;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минимизация условий для коррупционных проявлений в муниципальном образовании;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внедрение эффективных методов подбора квалифицированных кадров.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Реализация Программы позволит к окончанию 202</w:t>
      </w:r>
      <w:r w:rsidR="000739C3">
        <w:rPr>
          <w:rFonts w:ascii="Times New Roman" w:hAnsi="Times New Roman" w:cs="Times New Roman"/>
          <w:sz w:val="28"/>
          <w:szCs w:val="28"/>
        </w:rPr>
        <w:t>5</w:t>
      </w:r>
      <w:r w:rsidRPr="001D5BE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осуществить переподготовку</w:t>
      </w:r>
      <w:r w:rsidRPr="001D5BEE">
        <w:rPr>
          <w:rFonts w:ascii="Times New Roman" w:hAnsi="Times New Roman" w:cs="Times New Roman"/>
          <w:sz w:val="28"/>
          <w:szCs w:val="28"/>
        </w:rPr>
        <w:softHyphen/>
        <w:t xml:space="preserve"> 50% муниципальных служащих;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повысить квалификацию </w:t>
      </w:r>
      <w:r w:rsidRPr="001D5BEE">
        <w:rPr>
          <w:rFonts w:ascii="Times New Roman" w:hAnsi="Times New Roman" w:cs="Times New Roman"/>
          <w:sz w:val="28"/>
          <w:szCs w:val="28"/>
        </w:rPr>
        <w:softHyphen/>
        <w:t>10% муниципальным служащим, в том числе с использованием возможностей дистанционных образовательных технологий;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обеспечить прохождение стажировки 25% муниципальным служащим.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В ходе реализации Программы будут обеспечены: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областным законодательством, выполнения целей и задач, стоящих перед муниципальным образованием;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формирование у муниципального служащего личной заинтересованности в профессиональном развитии;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обеспечение полного охвата муниципальных служащих по повышению их профессионального уровня;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планомерность, последовательность и непрерывность процесса обучения муниципальных служащих;</w:t>
      </w:r>
    </w:p>
    <w:p w:rsidR="00AC5CA8" w:rsidRPr="001D5BEE" w:rsidRDefault="00AC5CA8" w:rsidP="007318C4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формирование кадрового резерва для замещения должностей муниципальной службы;</w:t>
      </w:r>
    </w:p>
    <w:p w:rsidR="00AC5CA8" w:rsidRPr="001D5BEE" w:rsidRDefault="00AC5CA8" w:rsidP="007318C4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внедрение системы самостоятельной подготовки муниципальных служащих.</w:t>
      </w:r>
    </w:p>
    <w:p w:rsidR="001D5BEE" w:rsidRDefault="001D5BEE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50"/>
    </w:p>
    <w:p w:rsidR="00AC5CA8" w:rsidRDefault="00AC5CA8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11. Механизм реализации, организация управления</w:t>
      </w:r>
      <w:r w:rsidRPr="001D5BEE">
        <w:rPr>
          <w:rFonts w:ascii="Times New Roman" w:hAnsi="Times New Roman" w:cs="Times New Roman"/>
          <w:sz w:val="28"/>
          <w:szCs w:val="28"/>
        </w:rPr>
        <w:br/>
        <w:t>и контроль за ходом выполнения Программы</w:t>
      </w:r>
      <w:bookmarkEnd w:id="2"/>
    </w:p>
    <w:p w:rsidR="001D5BEE" w:rsidRPr="001D5BEE" w:rsidRDefault="001D5BEE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"/>
      <w:r w:rsidRPr="001D5BEE">
        <w:rPr>
          <w:rFonts w:ascii="Times New Roman" w:hAnsi="Times New Roman" w:cs="Times New Roman"/>
          <w:sz w:val="28"/>
          <w:szCs w:val="28"/>
        </w:rPr>
        <w:t xml:space="preserve">11.1. Руководителем Программы является глава администрации 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Автуринского </w:t>
      </w:r>
      <w:r w:rsidRPr="001D5BE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"/>
      <w:bookmarkEnd w:id="3"/>
      <w:r w:rsidRPr="001D5BEE">
        <w:rPr>
          <w:rFonts w:ascii="Times New Roman" w:hAnsi="Times New Roman" w:cs="Times New Roman"/>
          <w:sz w:val="28"/>
          <w:szCs w:val="28"/>
        </w:rPr>
        <w:t>11.2. Муниципальный заказчик</w:t>
      </w:r>
      <w:r w:rsidR="00C56EFF">
        <w:rPr>
          <w:rFonts w:ascii="Times New Roman" w:hAnsi="Times New Roman" w:cs="Times New Roman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– координатор Программы – администрация</w:t>
      </w:r>
      <w:bookmarkEnd w:id="4"/>
      <w:r w:rsidRPr="001D5BEE">
        <w:rPr>
          <w:rFonts w:ascii="Times New Roman" w:hAnsi="Times New Roman" w:cs="Times New Roman"/>
          <w:sz w:val="28"/>
          <w:szCs w:val="28"/>
        </w:rPr>
        <w:t xml:space="preserve"> 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Автуринского </w:t>
      </w:r>
      <w:r w:rsidRPr="001D5BEE">
        <w:rPr>
          <w:rFonts w:ascii="Times New Roman" w:hAnsi="Times New Roman" w:cs="Times New Roman"/>
          <w:sz w:val="28"/>
          <w:szCs w:val="28"/>
        </w:rPr>
        <w:t>сельского поселения,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sub_56"/>
      <w:r w:rsidRPr="001D5BEE">
        <w:rPr>
          <w:rFonts w:ascii="Times New Roman" w:hAnsi="Times New Roman" w:cs="Times New Roman"/>
          <w:sz w:val="28"/>
        </w:rPr>
        <w:t>11.3. Реализация Программы осуществляется на основе: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11.3.1. 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11.3.2. Условий, порядка и правил, утвержденных федеральными, областными и муниципальными нормативными правовыми актами.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11.4. Муниципальный заказ на профессиональную переподготовку, повышение квалификации муниципальных служащих формируется с учетом индивидуальных планов профессионального развития муниципальных служащих.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11.5. 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lastRenderedPageBreak/>
        <w:t>11.6. Отчеты о ходе работ по Программе по результатам за год и за весь период действия Программы подготавливает администрация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Автуринского</w:t>
      </w:r>
      <w:r w:rsidR="0001542F" w:rsidRPr="001D5BEE">
        <w:rPr>
          <w:rFonts w:ascii="Times New Roman" w:hAnsi="Times New Roman" w:cs="Times New Roman"/>
          <w:sz w:val="28"/>
        </w:rPr>
        <w:t xml:space="preserve"> </w:t>
      </w:r>
      <w:r w:rsidRPr="001D5BEE">
        <w:rPr>
          <w:rFonts w:ascii="Times New Roman" w:hAnsi="Times New Roman" w:cs="Times New Roman"/>
          <w:sz w:val="28"/>
        </w:rPr>
        <w:t>сельского поселения по форме согласно приложению 4.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11.7. Контроль за выполнением Программы и использованием бюджетных средств, выделяемых на ее реализацию, осуществляет администрация</w:t>
      </w:r>
      <w:r w:rsidR="009109B0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Автуринского </w:t>
      </w:r>
      <w:r w:rsidRPr="001D5BEE">
        <w:rPr>
          <w:rFonts w:ascii="Times New Roman" w:hAnsi="Times New Roman" w:cs="Times New Roman"/>
          <w:sz w:val="28"/>
        </w:rPr>
        <w:t>сельского поселения в установленном порядке.</w:t>
      </w:r>
    </w:p>
    <w:bookmarkEnd w:id="5"/>
    <w:p w:rsidR="00AC5CA8" w:rsidRDefault="00AC5CA8" w:rsidP="00AC5CA8">
      <w:pPr>
        <w:spacing w:after="0"/>
        <w:rPr>
          <w:rFonts w:ascii="Times New Roman" w:hAnsi="Times New Roman" w:cs="Times New Roman"/>
        </w:rPr>
        <w:sectPr w:rsidR="00AC5CA8">
          <w:pgSz w:w="11906" w:h="16838"/>
          <w:pgMar w:top="899" w:right="851" w:bottom="1134" w:left="1701" w:header="709" w:footer="709" w:gutter="0"/>
          <w:cols w:space="720"/>
        </w:sect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C5CA8" w:rsidRDefault="00AC5CA8" w:rsidP="00C56EFF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C56EFF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муниципальной службы в администрации </w:t>
      </w:r>
      <w:r w:rsidR="009109B0">
        <w:rPr>
          <w:rFonts w:ascii="Times New Roman" w:hAnsi="Times New Roman" w:cs="Times New Roman"/>
        </w:rPr>
        <w:t xml:space="preserve"> </w:t>
      </w:r>
      <w:r w:rsidR="009109B0">
        <w:rPr>
          <w:rFonts w:ascii="Times New Roman" w:hAnsi="Times New Roman" w:cs="Times New Roman"/>
          <w:sz w:val="20"/>
          <w:szCs w:val="20"/>
        </w:rPr>
        <w:t xml:space="preserve"> </w:t>
      </w:r>
      <w:r w:rsidR="00C56EFF">
        <w:rPr>
          <w:rFonts w:ascii="Times New Roman" w:hAnsi="Times New Roman" w:cs="Times New Roman"/>
          <w:sz w:val="20"/>
          <w:szCs w:val="20"/>
        </w:rPr>
        <w:t>А</w:t>
      </w:r>
      <w:r w:rsidR="009109B0" w:rsidRPr="009109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втуринского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</w:rPr>
        <w:t xml:space="preserve">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ПРОГРАММНЫХ МЕРОПРИЯТИЙ,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ресурсное обеспечение, перечень мероприятий с разбивкой по годам,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источникам и объемам финансирования 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6"/>
        <w:gridCol w:w="3118"/>
        <w:gridCol w:w="1701"/>
        <w:gridCol w:w="2091"/>
        <w:gridCol w:w="1010"/>
        <w:gridCol w:w="1021"/>
        <w:gridCol w:w="996"/>
        <w:gridCol w:w="984"/>
        <w:gridCol w:w="1978"/>
      </w:tblGrid>
      <w:tr w:rsidR="00AC5CA8" w:rsidRPr="00C07497" w:rsidTr="00AC5CA8">
        <w:trPr>
          <w:trHeight w:val="7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 xml:space="preserve">Наименование мероприятия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Направление профессионального развития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Сроки реализации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Исполнители, участники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(ответственные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за реализацию) мероприятий Программы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Объем финансирования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6942C4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</w:tr>
      <w:tr w:rsidR="00AC5CA8" w:rsidRPr="00C07497" w:rsidTr="00AC5CA8">
        <w:trPr>
          <w:trHeight w:val="37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C5CA8" w:rsidRPr="00C07497" w:rsidTr="00AC5CA8">
        <w:trPr>
          <w:trHeight w:val="6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AC5CA8" w:rsidRPr="00C07497" w:rsidRDefault="00AC5CA8" w:rsidP="00AC5CA8">
      <w:pPr>
        <w:rPr>
          <w:rFonts w:ascii="Times New Roman" w:hAnsi="Times New Roman" w:cs="Times New Roman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55"/>
        <w:gridCol w:w="3118"/>
        <w:gridCol w:w="1702"/>
        <w:gridCol w:w="2097"/>
        <w:gridCol w:w="1010"/>
        <w:gridCol w:w="1021"/>
        <w:gridCol w:w="996"/>
        <w:gridCol w:w="984"/>
        <w:gridCol w:w="1972"/>
      </w:tblGrid>
      <w:tr w:rsidR="00AC5CA8" w:rsidRPr="00C07497" w:rsidTr="00445A27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10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6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AC5CA8" w:rsidRPr="00C07497" w:rsidTr="00412F93">
        <w:trPr>
          <w:trHeight w:val="363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1. Получение дополнительного профессионального образования </w:t>
            </w:r>
            <w:r w:rsidRPr="00C07497">
              <w:rPr>
                <w:rFonts w:ascii="Times New Roman" w:hAnsi="Times New Roman" w:cs="Times New Roman"/>
                <w:i/>
                <w:lang w:eastAsia="en-US"/>
              </w:rPr>
              <w:t>(примерные программы)*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6000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</w:t>
            </w:r>
            <w:r w:rsidR="00CB512B" w:rsidRPr="00C07497">
              <w:rPr>
                <w:rFonts w:ascii="Times New Roman" w:hAnsi="Times New Roman" w:cs="Times New Roman"/>
                <w:lang w:eastAsia="en-US"/>
              </w:rPr>
              <w:t>0</w:t>
            </w:r>
            <w:r w:rsidRPr="00C07497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20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Повышение квалификации (с отрывом от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Управление государственными и муниципальными заказами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7497">
              <w:rPr>
                <w:rFonts w:ascii="Times New Roman" w:hAnsi="Times New Roman" w:cs="Times New Roman"/>
                <w:lang w:eastAsia="en-US"/>
              </w:rPr>
              <w:t>Имущественно</w:t>
            </w:r>
            <w:proofErr w:type="spellEnd"/>
            <w:r w:rsidR="002F23BF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>-земельные отношения: законодательство и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работы с электронными документами. Системы электронного документооборота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07497" w:rsidP="00CB51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Кадровые технологии в системе муниципальной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07497" w:rsidP="00CB51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Государственная политика в области противодействия коррупции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Антикоррупционная экспертиза нормативных правовых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850FA0" w:rsidP="00CB51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Финансовое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Повышение квалификации (без отрыва от муниципальной службы с использованием возможностей дистанционных образовательных технологий)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в сфере тарифного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по организации решения вопросов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по организации решения вопросов в сфере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445A2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Управление государственным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Антикризисное муниципальное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445A2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Современные проблемы управления территориально-градостроительным развитием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rPr>
          <w:trHeight w:val="114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Экономическая и 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12F93">
        <w:trPr>
          <w:trHeight w:val="368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2. Самостоятельная подготовка муниципальных служащих </w:t>
            </w:r>
            <w:r w:rsidRPr="00C07497">
              <w:rPr>
                <w:rFonts w:ascii="Times New Roman" w:hAnsi="Times New Roman" w:cs="Times New Roman"/>
                <w:i/>
                <w:lang w:eastAsia="en-US"/>
              </w:rPr>
              <w:t>(примерные направления) **</w:t>
            </w: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Самостоятельное изучение нормативной правовой базы, методик, рекомендаций в сфере муниципального управления и т.д.,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 xml:space="preserve">в том числе: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антикоррупционного законодательства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rPr>
          <w:trHeight w:val="120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Изучение основ этики и служебного поведения муниципальных служащих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нормативных правовых актов, регламентирующих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исполнение обязанностей по      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планируемой для замещения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должности или направлению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методических рекомендаций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по юридико-техническому оформлению проектов муниципальных </w:t>
            </w: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правовых актов администрации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Обновление и пополнение знаний по отдельным вопросам теории и практики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Оценка эффективности деятельности органов местного самоуправлении (по материалам отчетного доклада главы администрации)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конец года  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опыта работы в соответствующей сфере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передового отечественного и зарубежного опыта работы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C0749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Участие в семинарах,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конференциях, «круглых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столах», подготовка и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публикация тематических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>материалов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межмуниципальной конференции на тему: «Проблемы и перспективы стратегического планирования развития муниципальных образований»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межмуниципальной конференции на тему: «Пути повышения эффективности муниципальной службы»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0749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семинаров для муниципальных служащих по актуальным вопросам муниципального 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Развитие навыков     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</w: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использования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Изучение автоматизированной </w:t>
            </w: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системы муниципального контроля исполнения 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C0749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Весь период 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</w:tbl>
    <w:p w:rsidR="00AC5CA8" w:rsidRPr="001C6F6D" w:rsidRDefault="00AC5CA8" w:rsidP="00AC5CA8">
      <w:pPr>
        <w:jc w:val="both"/>
        <w:rPr>
          <w:rFonts w:ascii="Times New Roman" w:hAnsi="Times New Roman" w:cs="Times New Roman"/>
        </w:rPr>
      </w:pPr>
      <w:r w:rsidRPr="001C6F6D">
        <w:rPr>
          <w:rFonts w:ascii="Times New Roman" w:hAnsi="Times New Roman" w:cs="Times New Roman"/>
          <w:i/>
        </w:rPr>
        <w:t>*</w:t>
      </w:r>
      <w:r w:rsidRPr="001C6F6D">
        <w:rPr>
          <w:rFonts w:ascii="Times New Roman" w:hAnsi="Times New Roman" w:cs="Times New Roman"/>
        </w:rPr>
        <w:t xml:space="preserve"> Мероприятия и направления профессионального развития муниципальных служащих формируются в зависимости от потребности в обучении и средств, запланированных на эти цели в местном бюджете </w:t>
      </w:r>
    </w:p>
    <w:p w:rsidR="00AC5CA8" w:rsidRPr="001C6F6D" w:rsidRDefault="00AC5CA8" w:rsidP="00AC5CA8">
      <w:pPr>
        <w:jc w:val="both"/>
        <w:rPr>
          <w:rFonts w:ascii="Times New Roman" w:hAnsi="Times New Roman" w:cs="Times New Roman"/>
        </w:rPr>
      </w:pPr>
      <w:r w:rsidRPr="001C6F6D">
        <w:rPr>
          <w:rFonts w:ascii="Times New Roman" w:hAnsi="Times New Roman" w:cs="Times New Roman"/>
        </w:rPr>
        <w:t xml:space="preserve">** В данном разделе необходимо предусматривать общие направления самостоятельной подготовки муниципальных служащих, актуальные для органов местного самоуправления в соответствующий период </w:t>
      </w:r>
    </w:p>
    <w:p w:rsidR="00AC5CA8" w:rsidRDefault="00AC5CA8" w:rsidP="00AC5CA8">
      <w:pPr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Приложение  2</w:t>
      </w:r>
      <w:proofErr w:type="gramEnd"/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долгосрочной</w:t>
      </w:r>
      <w:proofErr w:type="gramEnd"/>
      <w:r>
        <w:rPr>
          <w:rFonts w:ascii="Times New Roman" w:hAnsi="Times New Roman" w:cs="Times New Roman"/>
        </w:rPr>
        <w:t xml:space="preserve"> целевой программе « Развитие муниципальной службы в администрации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109B0" w:rsidRPr="009109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Автуринского 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МУНИЦИПАЛЬНЫХ СЛУЖАЩИХ, </w:t>
      </w:r>
    </w:p>
    <w:p w:rsidR="00AC5CA8" w:rsidRDefault="00AC5CA8" w:rsidP="00AC5CA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подлежащих обучению по группам должностей, направлениям, видам, формам и срокам обучения в </w:t>
      </w:r>
      <w:r w:rsidR="006053C8">
        <w:rPr>
          <w:rFonts w:ascii="Times New Roman" w:hAnsi="Times New Roman" w:cs="Times New Roman"/>
          <w:sz w:val="28"/>
          <w:szCs w:val="24"/>
        </w:rPr>
        <w:t>2023-2025</w:t>
      </w:r>
      <w:r>
        <w:rPr>
          <w:rFonts w:ascii="Times New Roman" w:hAnsi="Times New Roman" w:cs="Times New Roman"/>
          <w:sz w:val="28"/>
          <w:szCs w:val="24"/>
        </w:rPr>
        <w:t>годах</w:t>
      </w:r>
    </w:p>
    <w:p w:rsidR="00AC5CA8" w:rsidRDefault="00AC5CA8" w:rsidP="00AC5C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Курсы повышения квалификации</w:t>
      </w:r>
    </w:p>
    <w:p w:rsidR="00AC5CA8" w:rsidRDefault="00AC5CA8" w:rsidP="00AC5C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C5CA8" w:rsidRDefault="00AC5CA8" w:rsidP="00AC5CA8">
      <w:pPr>
        <w:pStyle w:val="ConsPlusNormal"/>
        <w:widowControl/>
        <w:ind w:right="-49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(количество человек)</w:t>
      </w:r>
    </w:p>
    <w:tbl>
      <w:tblPr>
        <w:tblW w:w="158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58"/>
        <w:gridCol w:w="1700"/>
        <w:gridCol w:w="1842"/>
        <w:gridCol w:w="1275"/>
        <w:gridCol w:w="1349"/>
        <w:gridCol w:w="1141"/>
        <w:gridCol w:w="992"/>
        <w:gridCol w:w="1134"/>
        <w:gridCol w:w="992"/>
        <w:gridCol w:w="1194"/>
        <w:gridCol w:w="993"/>
      </w:tblGrid>
      <w:tr w:rsidR="00AC5CA8" w:rsidRPr="00595534" w:rsidTr="00AC5CA8">
        <w:trPr>
          <w:cantSplit/>
          <w:trHeight w:val="6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E149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0073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Продолжительность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обучения</w:t>
            </w:r>
          </w:p>
        </w:tc>
        <w:tc>
          <w:tcPr>
            <w:tcW w:w="6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Планируемое направление обучения</w:t>
            </w:r>
          </w:p>
        </w:tc>
      </w:tr>
      <w:tr w:rsidR="00AC5CA8" w:rsidRPr="00595534" w:rsidTr="00AC5CA8">
        <w:trPr>
          <w:cantSplit/>
          <w:trHeight w:val="108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A8" w:rsidRPr="007318C4" w:rsidRDefault="00AC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2F23BF" w:rsidP="00E1492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отрывом от </w:t>
            </w:r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0073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частичным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отрывом от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5955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без отрыва от муниципальной службы или с использованием дистанционных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образовательных</w:t>
            </w:r>
            <w:r w:rsidR="00595534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5955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18 - 72 </w:t>
            </w:r>
            <w:r w:rsidR="00595534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аудитор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</w:t>
            </w:r>
            <w:r w:rsidR="00595534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7318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73 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144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аудиторных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управ-</w:t>
            </w: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ленческое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право-вое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эконо-мическое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финан-совое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246EE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</w:t>
            </w:r>
            <w:proofErr w:type="spellEnd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мацион</w:t>
            </w:r>
            <w:proofErr w:type="spellEnd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-но-</w:t>
            </w:r>
            <w:proofErr w:type="spellStart"/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</w:t>
            </w:r>
            <w:proofErr w:type="spellEnd"/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тическое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другие</w:t>
            </w:r>
          </w:p>
        </w:tc>
      </w:tr>
    </w:tbl>
    <w:p w:rsidR="00AC5CA8" w:rsidRDefault="00AC5CA8" w:rsidP="00AC5CA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8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58"/>
        <w:gridCol w:w="1700"/>
        <w:gridCol w:w="1842"/>
        <w:gridCol w:w="1275"/>
        <w:gridCol w:w="1349"/>
        <w:gridCol w:w="1141"/>
        <w:gridCol w:w="992"/>
        <w:gridCol w:w="1134"/>
        <w:gridCol w:w="992"/>
        <w:gridCol w:w="1194"/>
        <w:gridCol w:w="993"/>
      </w:tblGrid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6361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AC5C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</w:tr>
    </w:tbl>
    <w:p w:rsidR="00AC5CA8" w:rsidRDefault="00AC5CA8" w:rsidP="00AC5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Стажировка</w:t>
      </w:r>
    </w:p>
    <w:p w:rsidR="00AC5CA8" w:rsidRDefault="00AC5CA8" w:rsidP="00AC5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543"/>
        <w:gridCol w:w="3685"/>
        <w:gridCol w:w="3867"/>
      </w:tblGrid>
      <w:tr w:rsidR="00AC5CA8" w:rsidTr="00AC5CA8">
        <w:trPr>
          <w:cantSplit/>
          <w:trHeight w:val="36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муниципальных служащих, направляемых на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стажировку, по этапам реализации Программы</w:t>
            </w: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3</w:t>
      </w:r>
    </w:p>
    <w:p w:rsidR="00AC5CA8" w:rsidRDefault="00AC5CA8" w:rsidP="00E95282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  <w:r w:rsidR="00E95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«Развитие муниципальной службы в администрации</w:t>
      </w:r>
      <w:r w:rsidR="004C6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F51" w:rsidRPr="004C6F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Автуринского </w:t>
      </w:r>
      <w:r>
        <w:rPr>
          <w:rFonts w:ascii="Times New Roman" w:hAnsi="Times New Roman" w:cs="Times New Roman"/>
        </w:rPr>
        <w:t xml:space="preserve">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jc w:val="center"/>
        <w:rPr>
          <w:rFonts w:ascii="Times New Roman" w:hAnsi="Times New Roman" w:cs="Times New Roman"/>
        </w:rPr>
      </w:pP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И ИНДИКАТОРЫ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долгосрочной целевой программы «Развитие муниципальной службы в администрации</w:t>
      </w:r>
      <w:r w:rsidR="004C6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Автуринского </w:t>
      </w:r>
      <w:r>
        <w:rPr>
          <w:rFonts w:ascii="Times New Roman" w:hAnsi="Times New Roman" w:cs="Times New Roman"/>
          <w:sz w:val="28"/>
        </w:rPr>
        <w:t xml:space="preserve">сельского поселения на </w:t>
      </w:r>
      <w:r w:rsidR="006053C8">
        <w:rPr>
          <w:rFonts w:ascii="Times New Roman" w:hAnsi="Times New Roman" w:cs="Times New Roman"/>
          <w:sz w:val="28"/>
        </w:rPr>
        <w:t>2023-2025</w:t>
      </w:r>
      <w:r>
        <w:rPr>
          <w:rFonts w:ascii="Times New Roman" w:hAnsi="Times New Roman" w:cs="Times New Roman"/>
          <w:sz w:val="28"/>
        </w:rPr>
        <w:t>годы»</w:t>
      </w:r>
    </w:p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818"/>
        <w:gridCol w:w="1740"/>
        <w:gridCol w:w="1859"/>
        <w:gridCol w:w="1240"/>
        <w:gridCol w:w="1223"/>
        <w:gridCol w:w="1223"/>
      </w:tblGrid>
      <w:tr w:rsidR="00AC5CA8" w:rsidTr="00AC5CA8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№ п/п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Наименование целевых показателей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Единица измерения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 показатель</w:t>
            </w:r>
          </w:p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Индикаторы</w:t>
            </w:r>
          </w:p>
        </w:tc>
      </w:tr>
      <w:tr w:rsidR="00AC5CA8" w:rsidTr="00AC5CA8"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7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636179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2024</w:t>
            </w:r>
            <w:r w:rsidR="00AC5CA8"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  <w:r w:rsidR="00636179">
              <w:rPr>
                <w:rFonts w:ascii="Times New Roman" w:hAnsi="Times New Roman" w:cs="Times New Roman"/>
                <w:sz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</w:p>
        </w:tc>
      </w:tr>
      <w:tr w:rsidR="00AC5CA8" w:rsidTr="00AC5CA8">
        <w:trPr>
          <w:cantSplit/>
          <w:trHeight w:val="4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Удовлетворенность населения деятельностью администрации </w:t>
            </w:r>
            <w:r w:rsidR="00C94B60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="00C94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Автуринского 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поселения* </w:t>
            </w:r>
          </w:p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определяется по итогам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опроса в 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5 %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10 %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15 %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Число муниципальных служащих, прошедших обучение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8"/>
                <w:lang w:eastAsia="en-US"/>
              </w:rPr>
              <w:t>на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**</w:t>
            </w:r>
            <w:r>
              <w:rPr>
                <w:rFonts w:ascii="Times New Roman" w:hAnsi="Times New Roman" w:cs="Times New Roman"/>
                <w:spacing w:val="-2"/>
                <w:sz w:val="28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4A5D13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3.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Число муниципальных служащих, прошедших обучение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возможностей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**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Число муниципальных служащих, прошедших стажировку в государственных органах и (или) других муниципальных образованиях**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Доля муниципальных служащих, имеющих индивидуальные планы профессионального развития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</w:tr>
    </w:tbl>
    <w:p w:rsidR="00AC5CA8" w:rsidRDefault="00AC5CA8" w:rsidP="00AC5C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</w:rPr>
      </w:pPr>
    </w:p>
    <w:p w:rsidR="00AC5CA8" w:rsidRPr="004E0C90" w:rsidRDefault="00AC5CA8" w:rsidP="00AC5CA8">
      <w:pPr>
        <w:autoSpaceDE w:val="0"/>
        <w:autoSpaceDN w:val="0"/>
        <w:adjustRightInd w:val="0"/>
        <w:ind w:right="-6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4E0C90">
        <w:rPr>
          <w:rFonts w:ascii="Times New Roman" w:hAnsi="Times New Roman" w:cs="Times New Roman"/>
        </w:rPr>
        <w:t>* Показатель рассчитывается на основе данных, формируемых в рамках подготовки доклада главы</w:t>
      </w:r>
      <w:r w:rsidR="00C94B60" w:rsidRPr="004E0C90">
        <w:rPr>
          <w:rFonts w:ascii="Times New Roman" w:eastAsia="Times New Roman" w:hAnsi="Times New Roman" w:cs="Times New Roman"/>
          <w:color w:val="000000" w:themeColor="text1"/>
        </w:rPr>
        <w:t xml:space="preserve"> Автуринского </w:t>
      </w:r>
      <w:r w:rsidRPr="004E0C90">
        <w:rPr>
          <w:rFonts w:ascii="Times New Roman" w:hAnsi="Times New Roman" w:cs="Times New Roman"/>
        </w:rPr>
        <w:t xml:space="preserve">сельского поселения Шалинского муниципального района </w:t>
      </w:r>
      <w:r w:rsidRPr="004E0C90">
        <w:rPr>
          <w:rFonts w:ascii="Times New Roman" w:eastAsia="Calibri" w:hAnsi="Times New Roman" w:cs="Times New Roman"/>
          <w:lang w:eastAsia="en-US"/>
        </w:rPr>
        <w:t>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</w:t>
      </w:r>
    </w:p>
    <w:p w:rsidR="00AC5CA8" w:rsidRPr="004E0C90" w:rsidRDefault="00AC5CA8" w:rsidP="00AC5CA8">
      <w:pPr>
        <w:ind w:right="-609"/>
        <w:jc w:val="both"/>
        <w:rPr>
          <w:rFonts w:ascii="Times New Roman" w:hAnsi="Times New Roman" w:cs="Times New Roman"/>
        </w:rPr>
      </w:pPr>
      <w:r w:rsidRPr="004E0C90">
        <w:rPr>
          <w:rFonts w:ascii="Times New Roman" w:hAnsi="Times New Roman" w:cs="Times New Roman"/>
        </w:rPr>
        <w:t xml:space="preserve"> ** Значения целевых индикаторов (показателей) рассчитываются на основе фактических данных по итогам 20</w:t>
      </w:r>
      <w:r w:rsidR="004A5D13">
        <w:rPr>
          <w:rFonts w:ascii="Times New Roman" w:hAnsi="Times New Roman" w:cs="Times New Roman"/>
        </w:rPr>
        <w:t>22</w:t>
      </w:r>
      <w:r w:rsidRPr="004E0C90">
        <w:rPr>
          <w:rFonts w:ascii="Times New Roman" w:hAnsi="Times New Roman" w:cs="Times New Roman"/>
        </w:rPr>
        <w:t xml:space="preserve"> года и прогнозируемой потребности в обучении муниципальных служащих в </w:t>
      </w:r>
      <w:r w:rsidR="006053C8">
        <w:rPr>
          <w:rFonts w:ascii="Times New Roman" w:hAnsi="Times New Roman" w:cs="Times New Roman"/>
        </w:rPr>
        <w:t>2023-2025</w:t>
      </w:r>
      <w:r w:rsidRPr="004E0C90">
        <w:rPr>
          <w:rFonts w:ascii="Times New Roman" w:hAnsi="Times New Roman" w:cs="Times New Roman"/>
        </w:rPr>
        <w:t xml:space="preserve">годах </w:t>
      </w:r>
    </w:p>
    <w:p w:rsidR="00AC5CA8" w:rsidRDefault="00AC5CA8" w:rsidP="00AC5CA8">
      <w:pPr>
        <w:spacing w:after="0"/>
        <w:rPr>
          <w:rFonts w:ascii="Times New Roman" w:hAnsi="Times New Roman" w:cs="Times New Roman"/>
          <w:sz w:val="28"/>
        </w:rPr>
        <w:sectPr w:rsidR="00AC5CA8">
          <w:pgSz w:w="16838" w:h="11906" w:orient="landscape"/>
          <w:pgMar w:top="851" w:right="1134" w:bottom="1701" w:left="720" w:header="709" w:footer="709" w:gutter="0"/>
          <w:cols w:space="720"/>
        </w:sectPr>
      </w:pP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4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«Развитие муниципальной службы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</w:t>
      </w:r>
      <w:r w:rsidR="00C94B60" w:rsidRPr="00C94B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Автуринского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ind w:left="10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МЕТОДИКА</w:t>
      </w:r>
    </w:p>
    <w:p w:rsidR="00AC5CA8" w:rsidRPr="00776623" w:rsidRDefault="00AC5CA8" w:rsidP="0098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623">
        <w:rPr>
          <w:rFonts w:ascii="Times New Roman" w:hAnsi="Times New Roman" w:cs="Times New Roman"/>
          <w:sz w:val="28"/>
        </w:rPr>
        <w:t xml:space="preserve">оценки эффективности реализации долгосрочной целевой программы </w:t>
      </w:r>
      <w:r w:rsidRPr="00776623">
        <w:rPr>
          <w:rFonts w:ascii="Times New Roman" w:hAnsi="Times New Roman" w:cs="Times New Roman"/>
          <w:sz w:val="28"/>
          <w:szCs w:val="28"/>
        </w:rPr>
        <w:t>"Развитие муниципальной службы в администрации</w:t>
      </w:r>
      <w:r w:rsidR="00C94B60" w:rsidRPr="00776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Автуринского</w:t>
      </w:r>
      <w:r w:rsidRPr="00776623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4A5D13">
        <w:rPr>
          <w:rFonts w:ascii="Times New Roman" w:hAnsi="Times New Roman" w:cs="Times New Roman"/>
          <w:sz w:val="28"/>
          <w:szCs w:val="28"/>
        </w:rPr>
        <w:t>23</w:t>
      </w:r>
      <w:r w:rsidRPr="00776623">
        <w:rPr>
          <w:rFonts w:ascii="Times New Roman" w:hAnsi="Times New Roman" w:cs="Times New Roman"/>
          <w:sz w:val="28"/>
          <w:szCs w:val="28"/>
        </w:rPr>
        <w:t xml:space="preserve"> - 202</w:t>
      </w:r>
      <w:r w:rsidR="004A5D13">
        <w:rPr>
          <w:rFonts w:ascii="Times New Roman" w:hAnsi="Times New Roman" w:cs="Times New Roman"/>
          <w:sz w:val="28"/>
          <w:szCs w:val="28"/>
        </w:rPr>
        <w:t>5</w:t>
      </w:r>
      <w:r w:rsidRPr="00776623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AC5CA8" w:rsidRDefault="00AC5CA8" w:rsidP="00AC5CA8">
      <w:pPr>
        <w:rPr>
          <w:rFonts w:ascii="Times New Roman" w:hAnsi="Times New Roman" w:cs="Times New Roman"/>
          <w:sz w:val="28"/>
        </w:rPr>
      </w:pP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эффективности реализации Программы будет осуществляться по двум направлениям: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эффективности реализации Программы по степени достижения целевых показателей и индикаторов (далее – оценка).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Оценка бюджетной эффективности Программы. 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Для оценки используются целевые показатели и индикаторы, которые отражают выполнение мероприятий Программы (приложение № 3 к Программе).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осуществляется по годам в течение всего срока действия Программы.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C5CA8" w:rsidRDefault="00AC5CA8" w:rsidP="00166D99">
      <w:pPr>
        <w:spacing w:line="240" w:lineRule="auto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237" w:rsidRDefault="00E21237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237" w:rsidRDefault="00E21237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5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муниципальной службы</w:t>
      </w:r>
    </w:p>
    <w:p w:rsidR="00FA304D" w:rsidRDefault="00AC5CA8" w:rsidP="00FA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в администрации</w:t>
      </w:r>
      <w:r w:rsidR="00E73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3C43" w:rsidRPr="00E73C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Автуринского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jc w:val="center"/>
        <w:rPr>
          <w:rFonts w:ascii="Times New Roman" w:hAnsi="Times New Roman" w:cs="Times New Roman"/>
        </w:rPr>
      </w:pP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долгосрочной целевой программы</w:t>
      </w: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"Развитие муниципальной службы в администрации </w:t>
      </w:r>
      <w:r w:rsidR="00E73C43">
        <w:rPr>
          <w:color w:val="000000" w:themeColor="text1"/>
          <w:sz w:val="28"/>
          <w:szCs w:val="28"/>
        </w:rPr>
        <w:t>Автуринского</w:t>
      </w:r>
      <w:r w:rsidR="00FA304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Шалинского муниципального района на 20</w:t>
      </w:r>
      <w:r w:rsidR="006A2E27">
        <w:rPr>
          <w:sz w:val="28"/>
          <w:szCs w:val="28"/>
        </w:rPr>
        <w:t>23 - 2025</w:t>
      </w:r>
      <w:r>
        <w:rPr>
          <w:sz w:val="28"/>
          <w:szCs w:val="28"/>
        </w:rPr>
        <w:t xml:space="preserve"> годы"</w:t>
      </w:r>
      <w:r w:rsidR="00FA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5A61E0">
        <w:rPr>
          <w:sz w:val="28"/>
          <w:szCs w:val="28"/>
        </w:rPr>
        <w:t>20</w:t>
      </w:r>
      <w:r w:rsidR="006A2E27">
        <w:rPr>
          <w:sz w:val="28"/>
          <w:szCs w:val="28"/>
        </w:rPr>
        <w:t>23</w:t>
      </w:r>
      <w:r w:rsidRPr="005A61E0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FA304D" w:rsidRDefault="00FA304D" w:rsidP="00AC5CA8">
      <w:pPr>
        <w:pStyle w:val="ConsPlusTitle"/>
        <w:widowControl/>
        <w:jc w:val="center"/>
        <w:rPr>
          <w:sz w:val="28"/>
          <w:szCs w:val="28"/>
        </w:rPr>
      </w:pPr>
    </w:p>
    <w:p w:rsidR="00AC5CA8" w:rsidRDefault="00AC5CA8" w:rsidP="00FA3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об использовании средств на реализацию</w:t>
      </w:r>
    </w:p>
    <w:p w:rsidR="00AC5CA8" w:rsidRDefault="00AC5CA8" w:rsidP="00FA3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</w:p>
    <w:tbl>
      <w:tblPr>
        <w:tblpPr w:leftFromText="180" w:rightFromText="180" w:vertAnchor="text" w:horzAnchor="margin" w:tblpXSpec="center" w:tblpY="337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70"/>
        <w:gridCol w:w="1621"/>
        <w:gridCol w:w="2161"/>
        <w:gridCol w:w="2026"/>
        <w:gridCol w:w="1052"/>
        <w:gridCol w:w="1372"/>
      </w:tblGrid>
      <w:tr w:rsidR="00C37B0F" w:rsidRPr="005A61E0" w:rsidTr="003E223C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мероприятия 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5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Объем средств муниципального бюджета,</w:t>
            </w:r>
          </w:p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тыс. рублей 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ind w:left="-25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П Примечания</w:t>
            </w:r>
          </w:p>
          <w:p w:rsidR="00C37B0F" w:rsidRPr="005A61E0" w:rsidRDefault="00C37B0F" w:rsidP="003E223C">
            <w:pPr>
              <w:pStyle w:val="ConsPlusCell"/>
              <w:widowControl/>
              <w:spacing w:line="276" w:lineRule="auto"/>
              <w:ind w:left="-250" w:right="465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</w:p>
        </w:tc>
      </w:tr>
      <w:tr w:rsidR="00C37B0F" w:rsidRPr="005A61E0" w:rsidTr="003E223C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Предусмотрено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в муниципальном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бюджете в 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соответствии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с Программой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Перечислено из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муниципального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бюджета 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исполнителю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Перечислено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исполнителем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конкретным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получателям </w:t>
            </w:r>
          </w:p>
        </w:tc>
        <w:tc>
          <w:tcPr>
            <w:tcW w:w="1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Краткосрочные курсы повышения квалификации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6A2E27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6A2E27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1E0" w:rsidRDefault="005A61E0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Результат проведенных мероприятий</w:t>
      </w: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6"/>
        <w:gridCol w:w="2952"/>
        <w:gridCol w:w="5957"/>
      </w:tblGrid>
      <w:tr w:rsidR="00AC5CA8" w:rsidTr="00C37B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5A61E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Краткая информация о результатах реализации мероприятия </w:t>
            </w: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Краткосрочные курсы повышения квалификации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953" w:rsidRDefault="00A87953" w:rsidP="000739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" w:name="_GoBack"/>
            <w:bookmarkEnd w:id="6"/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CA8" w:rsidRDefault="00AC5CA8" w:rsidP="00AC5CA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Исполнитель                                                   </w:t>
      </w:r>
      <w:r w:rsidR="005A61E0">
        <w:rPr>
          <w:rFonts w:ascii="Times New Roman" w:hAnsi="Times New Roman" w:cs="Times New Roman"/>
          <w:sz w:val="28"/>
          <w:szCs w:val="28"/>
        </w:rPr>
        <w:t>________</w:t>
      </w: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целевых индикаторов и эффективности Программы</w:t>
      </w: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86"/>
        <w:gridCol w:w="1351"/>
        <w:gridCol w:w="1891"/>
        <w:gridCol w:w="1486"/>
        <w:gridCol w:w="1486"/>
        <w:gridCol w:w="1621"/>
        <w:gridCol w:w="1345"/>
      </w:tblGrid>
      <w:tr w:rsidR="00AC5CA8" w:rsidTr="004D4F6E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C37B0F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Предусмотрено Программой</w:t>
            </w:r>
            <w:r w:rsidR="00AC5C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 достигнуто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6E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(+, -)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Выполнение,%  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5CA8" w:rsidTr="004D4F6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CA8" w:rsidTr="004D4F6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составляет _______________ процентов</w:t>
      </w: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5A61E0"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</w:p>
    <w:p w:rsidR="00AC5CA8" w:rsidRDefault="00AC5CA8" w:rsidP="00AC5C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8"/>
    <w:rsid w:val="000073AE"/>
    <w:rsid w:val="00011BDF"/>
    <w:rsid w:val="0001542F"/>
    <w:rsid w:val="000739C3"/>
    <w:rsid w:val="00074721"/>
    <w:rsid w:val="0008404F"/>
    <w:rsid w:val="00094E60"/>
    <w:rsid w:val="000A3794"/>
    <w:rsid w:val="000B355C"/>
    <w:rsid w:val="000B63D6"/>
    <w:rsid w:val="00104CDB"/>
    <w:rsid w:val="00116FA2"/>
    <w:rsid w:val="00135851"/>
    <w:rsid w:val="00166D99"/>
    <w:rsid w:val="00173973"/>
    <w:rsid w:val="00186E25"/>
    <w:rsid w:val="00195E2A"/>
    <w:rsid w:val="001C6F6D"/>
    <w:rsid w:val="001D02CA"/>
    <w:rsid w:val="001D4AB9"/>
    <w:rsid w:val="001D5BEE"/>
    <w:rsid w:val="001F4572"/>
    <w:rsid w:val="0024596D"/>
    <w:rsid w:val="0029474B"/>
    <w:rsid w:val="00296DB3"/>
    <w:rsid w:val="002C4673"/>
    <w:rsid w:val="002F23BF"/>
    <w:rsid w:val="00353931"/>
    <w:rsid w:val="003D59E9"/>
    <w:rsid w:val="003E223C"/>
    <w:rsid w:val="003E6D32"/>
    <w:rsid w:val="00410B9E"/>
    <w:rsid w:val="00412F93"/>
    <w:rsid w:val="00445A27"/>
    <w:rsid w:val="004A5D13"/>
    <w:rsid w:val="004C37D4"/>
    <w:rsid w:val="004C6F51"/>
    <w:rsid w:val="004D128F"/>
    <w:rsid w:val="004D4F6E"/>
    <w:rsid w:val="004E0C90"/>
    <w:rsid w:val="005351A2"/>
    <w:rsid w:val="0055127C"/>
    <w:rsid w:val="005552BD"/>
    <w:rsid w:val="00555A9A"/>
    <w:rsid w:val="00562B44"/>
    <w:rsid w:val="00595534"/>
    <w:rsid w:val="005A61E0"/>
    <w:rsid w:val="005D556F"/>
    <w:rsid w:val="006053C8"/>
    <w:rsid w:val="00636179"/>
    <w:rsid w:val="006942C4"/>
    <w:rsid w:val="006A2E27"/>
    <w:rsid w:val="006A5FC6"/>
    <w:rsid w:val="00715A27"/>
    <w:rsid w:val="007318C4"/>
    <w:rsid w:val="00746982"/>
    <w:rsid w:val="007521AE"/>
    <w:rsid w:val="00776623"/>
    <w:rsid w:val="00780CBC"/>
    <w:rsid w:val="007967C7"/>
    <w:rsid w:val="007B763D"/>
    <w:rsid w:val="007F589C"/>
    <w:rsid w:val="008072D9"/>
    <w:rsid w:val="00850FA0"/>
    <w:rsid w:val="008B3D6B"/>
    <w:rsid w:val="008E4673"/>
    <w:rsid w:val="00902479"/>
    <w:rsid w:val="009109B0"/>
    <w:rsid w:val="0097088F"/>
    <w:rsid w:val="0098181A"/>
    <w:rsid w:val="00995C83"/>
    <w:rsid w:val="009E3246"/>
    <w:rsid w:val="00A246EE"/>
    <w:rsid w:val="00A43EAF"/>
    <w:rsid w:val="00A61857"/>
    <w:rsid w:val="00A869B0"/>
    <w:rsid w:val="00A87953"/>
    <w:rsid w:val="00A9490F"/>
    <w:rsid w:val="00AB0376"/>
    <w:rsid w:val="00AC5CA8"/>
    <w:rsid w:val="00B04082"/>
    <w:rsid w:val="00B679DB"/>
    <w:rsid w:val="00BB1813"/>
    <w:rsid w:val="00C07497"/>
    <w:rsid w:val="00C11CCE"/>
    <w:rsid w:val="00C15E2C"/>
    <w:rsid w:val="00C37B0F"/>
    <w:rsid w:val="00C56EFF"/>
    <w:rsid w:val="00C94B60"/>
    <w:rsid w:val="00CB38FE"/>
    <w:rsid w:val="00CB512B"/>
    <w:rsid w:val="00CC040F"/>
    <w:rsid w:val="00D1237E"/>
    <w:rsid w:val="00D66E0C"/>
    <w:rsid w:val="00DA3ECC"/>
    <w:rsid w:val="00DB0681"/>
    <w:rsid w:val="00DF4DD6"/>
    <w:rsid w:val="00E05E17"/>
    <w:rsid w:val="00E14927"/>
    <w:rsid w:val="00E21237"/>
    <w:rsid w:val="00E4606E"/>
    <w:rsid w:val="00E525B8"/>
    <w:rsid w:val="00E54527"/>
    <w:rsid w:val="00E73C43"/>
    <w:rsid w:val="00E95282"/>
    <w:rsid w:val="00ED3C36"/>
    <w:rsid w:val="00F02A35"/>
    <w:rsid w:val="00F138DC"/>
    <w:rsid w:val="00F97A56"/>
    <w:rsid w:val="00FA304D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D796-BBC3-4063-99E1-F2D686A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5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C5CA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C5CA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AC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C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C5CA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AC5CA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C5C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5CA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C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AC5CA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AC5CA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C5CA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uiPriority w:val="99"/>
    <w:semiHidden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semiHidden/>
    <w:locked/>
    <w:rsid w:val="00AC5CA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semiHidden/>
    <w:rsid w:val="00AC5CA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AC5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af0">
    <w:name w:val="Цветовое выделение"/>
    <w:uiPriority w:val="99"/>
    <w:rsid w:val="00AC5CA8"/>
    <w:rPr>
      <w:b/>
      <w:bCs w:val="0"/>
      <w:color w:val="000080"/>
    </w:rPr>
  </w:style>
  <w:style w:type="character" w:customStyle="1" w:styleId="af1">
    <w:name w:val="Гипертекстовая ссылка"/>
    <w:basedOn w:val="a0"/>
    <w:rsid w:val="00AC5CA8"/>
    <w:rPr>
      <w:color w:val="008000"/>
    </w:rPr>
  </w:style>
  <w:style w:type="table" w:styleId="af2">
    <w:name w:val="Table Grid"/>
    <w:basedOn w:val="a1"/>
    <w:uiPriority w:val="39"/>
    <w:rsid w:val="00AC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AC5CA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C5C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%20&#1082;&#1086;&#1084;&#1087;\&#1042;&#1099;&#1073;&#1086;&#1088;&#1099;\&#1063;&#1077;&#1090;&#1074;&#1077;&#1088;&#1090;&#1099;&#1081;%20&#1089;&#1086;&#1079;&#1099;&#1074;\2018&#1075;\&#1056;&#1077;&#1096;&#1077;&#1085;&#1080;&#1077;%20%202018&#1075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Пользователь</cp:lastModifiedBy>
  <cp:revision>16</cp:revision>
  <dcterms:created xsi:type="dcterms:W3CDTF">2018-09-06T13:48:00Z</dcterms:created>
  <dcterms:modified xsi:type="dcterms:W3CDTF">2022-11-17T11:40:00Z</dcterms:modified>
</cp:coreProperties>
</file>