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6E" w:rsidRPr="00527B91" w:rsidRDefault="00A4436E" w:rsidP="00A4436E">
      <w:pPr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4000"/>
      <w:r w:rsidRPr="00FF5A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</w:t>
      </w:r>
      <w:r w:rsidRPr="00527B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BB1D30" wp14:editId="255B5DF5">
            <wp:extent cx="901700" cy="933450"/>
            <wp:effectExtent l="0" t="0" r="0" b="0"/>
            <wp:docPr id="3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91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527B91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527B91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проект </w:t>
      </w:r>
    </w:p>
    <w:p w:rsidR="00A4436E" w:rsidRPr="00527B91" w:rsidRDefault="00A4436E" w:rsidP="00A4436E">
      <w:pPr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>ЧЕЧЕНСКАЯ РЕСПУБЛИКА</w:t>
      </w:r>
    </w:p>
    <w:p w:rsidR="00A4436E" w:rsidRPr="00527B91" w:rsidRDefault="00A4436E" w:rsidP="00A4436E">
      <w:pPr>
        <w:tabs>
          <w:tab w:val="left" w:pos="857"/>
          <w:tab w:val="center" w:pos="4677"/>
        </w:tabs>
        <w:ind w:right="-284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ab/>
        <w:t>ШАЛИНСКИЙ МУНИЦИПАЛЬНЫЙ РАЙОН</w:t>
      </w:r>
    </w:p>
    <w:p w:rsidR="00A4436E" w:rsidRPr="00527B91" w:rsidRDefault="00A4436E" w:rsidP="00A4436E">
      <w:pPr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>АДМИНИСТРАЦИЯ АВТУРИНСКОГО СЕЛЬСКОГО ПОСЕЛЕНИЯ</w:t>
      </w:r>
    </w:p>
    <w:p w:rsidR="00A4436E" w:rsidRPr="00527B91" w:rsidRDefault="00A4436E" w:rsidP="00A4436E">
      <w:pPr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4436E" w:rsidRPr="00527B91" w:rsidRDefault="00A4436E" w:rsidP="00A4436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 xml:space="preserve">ЭВТАРА ЭВЛАН АДМИНИСТРАЦИ </w:t>
      </w:r>
    </w:p>
    <w:p w:rsidR="00A4436E" w:rsidRPr="00527B91" w:rsidRDefault="00A4436E" w:rsidP="00A4436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>ШЕЛАН МУНИЦИПАЛЬНИ К1ОШТАН</w:t>
      </w:r>
    </w:p>
    <w:p w:rsidR="00A4436E" w:rsidRPr="00527B91" w:rsidRDefault="00A4436E" w:rsidP="00A4436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 xml:space="preserve">НОХЧИЙН РЕСПУБЛИКАН </w:t>
      </w:r>
    </w:p>
    <w:p w:rsidR="00A4436E" w:rsidRPr="00527B91" w:rsidRDefault="00A4436E" w:rsidP="00A4436E">
      <w:pPr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4436E" w:rsidRPr="00527B91" w:rsidRDefault="00A4436E" w:rsidP="00A4436E">
      <w:pPr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 </w:t>
      </w:r>
    </w:p>
    <w:p w:rsidR="00A4436E" w:rsidRPr="00527B91" w:rsidRDefault="00A4436E" w:rsidP="00A4436E">
      <w:pPr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4436E" w:rsidRPr="00527B91" w:rsidRDefault="00A4436E" w:rsidP="00A44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 xml:space="preserve"> От 0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00</w:t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>.2022 г.</w:t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</w:t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B91">
        <w:rPr>
          <w:rFonts w:ascii="Times New Roman" w:eastAsia="Arial Unicode MS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</w:rPr>
        <w:t>00</w:t>
      </w:r>
    </w:p>
    <w:p w:rsidR="00A4436E" w:rsidRPr="00527B91" w:rsidRDefault="00A4436E" w:rsidP="00A44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27B91">
        <w:rPr>
          <w:rFonts w:ascii="Times New Roman" w:eastAsia="Arial Unicode MS" w:hAnsi="Times New Roman" w:cs="Times New Roman"/>
          <w:sz w:val="28"/>
          <w:szCs w:val="28"/>
        </w:rPr>
        <w:t>с. Автуры</w:t>
      </w:r>
    </w:p>
    <w:p w:rsidR="00A4436E" w:rsidRDefault="00A4436E" w:rsidP="00A443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36E" w:rsidRDefault="00A4436E" w:rsidP="00A443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B56DDB" w:rsidRDefault="003B75B0" w:rsidP="00A443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D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A4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b/>
          <w:sz w:val="28"/>
          <w:szCs w:val="28"/>
        </w:rPr>
        <w:t>разработки и Методики</w:t>
      </w:r>
      <w:r w:rsidR="00A4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b/>
          <w:sz w:val="28"/>
          <w:szCs w:val="28"/>
        </w:rPr>
        <w:t>формирования среднесрочного</w:t>
      </w:r>
      <w:r w:rsidR="00A4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  <w:r w:rsidR="00A4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206" w:rsidRPr="00B56DDB"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</w:p>
    <w:p w:rsidR="003B75B0" w:rsidRPr="00B56DDB" w:rsidRDefault="003B75B0" w:rsidP="003B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B56DDB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B0" w:rsidRPr="00B56DD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:rsidR="003B75B0" w:rsidRPr="00B56DD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B0" w:rsidRPr="00B56DDB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5B0" w:rsidRPr="00B56DDB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B75B0" w:rsidRPr="00B56DDB" w:rsidRDefault="003B75B0" w:rsidP="003B75B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плана </w:t>
      </w:r>
      <w:r w:rsidR="008F6206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Методику формирования среднесрочного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финансового плана </w:t>
      </w:r>
      <w:r w:rsidR="008F6206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A4436E" w:rsidRPr="007D53C4" w:rsidRDefault="00A4436E" w:rsidP="00A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3C4">
        <w:rPr>
          <w:rFonts w:ascii="Times New Roman" w:hAnsi="Times New Roman" w:cs="Times New Roman"/>
          <w:sz w:val="28"/>
          <w:szCs w:val="28"/>
        </w:rPr>
        <w:t>.</w:t>
      </w:r>
      <w:r w:rsidRPr="007D53C4">
        <w:rPr>
          <w:rFonts w:ascii="Times New Roman" w:hAnsi="Times New Roman" w:cs="Times New Roman"/>
          <w:sz w:val="28"/>
          <w:szCs w:val="28"/>
        </w:rPr>
        <w:tab/>
        <w:t>Постановление разместить на официальном сайте администрация Автуринского сельского поселения в сети Интернет.</w:t>
      </w:r>
    </w:p>
    <w:p w:rsidR="00A4436E" w:rsidRPr="007D53C4" w:rsidRDefault="00A4436E" w:rsidP="00A4436E">
      <w:pPr>
        <w:rPr>
          <w:rFonts w:ascii="Times New Roman" w:hAnsi="Times New Roman" w:cs="Times New Roman"/>
          <w:sz w:val="28"/>
          <w:szCs w:val="28"/>
        </w:rPr>
      </w:pPr>
    </w:p>
    <w:p w:rsidR="00A4436E" w:rsidRPr="007D53C4" w:rsidRDefault="00A4436E" w:rsidP="00A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53C4">
        <w:rPr>
          <w:rFonts w:ascii="Times New Roman" w:hAnsi="Times New Roman" w:cs="Times New Roman"/>
          <w:sz w:val="28"/>
          <w:szCs w:val="28"/>
        </w:rPr>
        <w:t>.</w:t>
      </w:r>
      <w:r w:rsidRPr="007D53C4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A4436E" w:rsidRPr="00A61949" w:rsidRDefault="00A4436E" w:rsidP="00A4436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36E" w:rsidRPr="00A61949" w:rsidRDefault="00A4436E" w:rsidP="00A4436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36E" w:rsidRPr="00A61949" w:rsidRDefault="00A4436E" w:rsidP="00A4436E">
      <w:pPr>
        <w:spacing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4436E" w:rsidRPr="00A61949" w:rsidRDefault="00A4436E" w:rsidP="00A4436E">
      <w:pPr>
        <w:spacing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6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 администрации                                                     И.В.</w:t>
      </w:r>
      <w:r w:rsidR="004374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1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Махмудов</w:t>
      </w:r>
    </w:p>
    <w:p w:rsidR="00A4436E" w:rsidRPr="00A61949" w:rsidRDefault="00A4436E" w:rsidP="00A4436E">
      <w:pPr>
        <w:pStyle w:val="ConsPlusNormal"/>
        <w:ind w:left="5103"/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A4436E" w:rsidRDefault="00A4436E" w:rsidP="003B75B0">
      <w:pPr>
        <w:pStyle w:val="ConsPlusNormal"/>
        <w:ind w:left="5103"/>
        <w:rPr>
          <w:sz w:val="28"/>
          <w:szCs w:val="28"/>
        </w:rPr>
      </w:pPr>
    </w:p>
    <w:p w:rsidR="00A4436E" w:rsidRDefault="00A4436E" w:rsidP="003B75B0">
      <w:pPr>
        <w:pStyle w:val="ConsPlusNormal"/>
        <w:ind w:left="5103"/>
        <w:rPr>
          <w:sz w:val="28"/>
          <w:szCs w:val="28"/>
        </w:rPr>
      </w:pPr>
    </w:p>
    <w:p w:rsidR="00A4436E" w:rsidRDefault="00A4436E" w:rsidP="003B75B0">
      <w:pPr>
        <w:pStyle w:val="ConsPlusNormal"/>
        <w:ind w:left="5103"/>
        <w:rPr>
          <w:sz w:val="28"/>
          <w:szCs w:val="28"/>
        </w:rPr>
      </w:pPr>
    </w:p>
    <w:p w:rsidR="003B75B0" w:rsidRPr="00B56DDB" w:rsidRDefault="003B75B0" w:rsidP="003B75B0">
      <w:pPr>
        <w:pStyle w:val="ConsPlusNormal"/>
        <w:ind w:left="5103"/>
        <w:rPr>
          <w:sz w:val="28"/>
          <w:szCs w:val="28"/>
        </w:rPr>
      </w:pPr>
      <w:r w:rsidRPr="00B56DDB">
        <w:rPr>
          <w:sz w:val="28"/>
          <w:szCs w:val="28"/>
        </w:rPr>
        <w:lastRenderedPageBreak/>
        <w:t xml:space="preserve">Утвержден постановлением </w:t>
      </w:r>
    </w:p>
    <w:p w:rsidR="003B75B0" w:rsidRPr="00B56DDB" w:rsidRDefault="003B75B0" w:rsidP="003B75B0">
      <w:pPr>
        <w:pStyle w:val="ConsPlusNormal"/>
        <w:ind w:left="5103"/>
        <w:rPr>
          <w:sz w:val="28"/>
          <w:szCs w:val="28"/>
        </w:rPr>
      </w:pPr>
      <w:r w:rsidRPr="00B56DDB">
        <w:rPr>
          <w:sz w:val="28"/>
          <w:szCs w:val="28"/>
        </w:rPr>
        <w:t xml:space="preserve">администрации </w:t>
      </w:r>
      <w:r w:rsidR="00EA56D8" w:rsidRPr="00B56DDB">
        <w:rPr>
          <w:sz w:val="28"/>
          <w:szCs w:val="28"/>
        </w:rPr>
        <w:t>Автуринского сельского поселения</w:t>
      </w:r>
      <w:r w:rsidRPr="00B56DDB">
        <w:rPr>
          <w:sz w:val="28"/>
          <w:szCs w:val="28"/>
        </w:rPr>
        <w:t xml:space="preserve"> </w:t>
      </w:r>
    </w:p>
    <w:p w:rsidR="003B75B0" w:rsidRPr="00B56DDB" w:rsidRDefault="003B75B0" w:rsidP="003B75B0">
      <w:pPr>
        <w:pStyle w:val="ConsPlusNormal"/>
        <w:ind w:left="5103"/>
        <w:rPr>
          <w:sz w:val="28"/>
          <w:szCs w:val="28"/>
        </w:rPr>
      </w:pPr>
      <w:r w:rsidRPr="00B56DDB">
        <w:rPr>
          <w:sz w:val="28"/>
          <w:szCs w:val="28"/>
        </w:rPr>
        <w:t>от ______ № ___</w:t>
      </w:r>
    </w:p>
    <w:p w:rsidR="003B75B0" w:rsidRPr="00B56DDB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B56DDB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B56DD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>ПОРЯДОК</w:t>
      </w:r>
    </w:p>
    <w:p w:rsidR="003B75B0" w:rsidRPr="00B56DD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:rsidR="003B75B0" w:rsidRPr="00B56DD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</w:p>
    <w:p w:rsidR="003B75B0" w:rsidRPr="00B56DD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414" w:rsidRDefault="00437414" w:rsidP="00437414">
      <w:pPr>
        <w:widowControl/>
        <w:shd w:val="clear" w:color="auto" w:fill="FFFFFF"/>
        <w:autoSpaceDE/>
        <w:autoSpaceDN/>
        <w:adjustRightInd/>
        <w:spacing w:line="322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F6206" w:rsidRPr="00B56DDB" w:rsidRDefault="003B75B0" w:rsidP="00437414">
      <w:pPr>
        <w:widowControl/>
        <w:shd w:val="clear" w:color="auto" w:fill="FFFFFF"/>
        <w:autoSpaceDE/>
        <w:autoSpaceDN/>
        <w:adjustRightInd/>
        <w:spacing w:line="322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8F6206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8F6206"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3B75B0" w:rsidRPr="00B56DDB" w:rsidRDefault="008F6206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 xml:space="preserve"> </w:t>
      </w:r>
      <w:r w:rsidR="003B75B0" w:rsidRPr="00B56DDB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EA56D8" w:rsidRPr="00B56DD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="003B75B0"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  финансовый   план   составляется в </w:t>
      </w:r>
      <w:r w:rsidR="003B75B0"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  на   момент начала разработки проекта </w:t>
      </w:r>
      <w:r w:rsidR="003B75B0"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B56DD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района; следующ</w:t>
      </w:r>
      <w:r w:rsidR="00EA56D8" w:rsidRPr="00B56DDB">
        <w:rPr>
          <w:rFonts w:ascii="Times New Roman" w:hAnsi="Times New Roman" w:cs="Times New Roman"/>
          <w:sz w:val="28"/>
          <w:szCs w:val="28"/>
        </w:rPr>
        <w:t xml:space="preserve">его </w:t>
      </w:r>
      <w:r w:rsidRPr="00B56DDB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 к настоящему Порядку.</w:t>
      </w:r>
    </w:p>
    <w:p w:rsidR="003B75B0" w:rsidRPr="00B56DD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EA56D8" w:rsidRPr="00B56DD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B56DDB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финансовым отделом администрации </w:t>
      </w:r>
      <w:r w:rsidR="00EA56D8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sz w:val="28"/>
          <w:szCs w:val="28"/>
        </w:rPr>
        <w:t>.</w:t>
      </w:r>
    </w:p>
    <w:p w:rsidR="008F6206" w:rsidRPr="00B56DDB" w:rsidRDefault="003B75B0" w:rsidP="008F620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sz w:val="28"/>
          <w:szCs w:val="28"/>
        </w:rPr>
        <w:t xml:space="preserve"> 4. </w:t>
      </w:r>
      <w:r w:rsidRPr="00B56D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B56D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финансовый отдел администрации </w:t>
      </w:r>
      <w:r w:rsidR="00EA56D8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EA56D8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06"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предложениям финансового</w:t>
      </w:r>
      <w:r w:rsidRPr="00B56DDB">
        <w:rPr>
          <w:rFonts w:ascii="Times New Roman" w:hAnsi="Times New Roman" w:cs="Times New Roman"/>
          <w:color w:val="0D0D0D"/>
          <w:sz w:val="28"/>
          <w:szCs w:val="28"/>
        </w:rPr>
        <w:t xml:space="preserve"> отдела администрации </w:t>
      </w:r>
      <w:r w:rsidR="008F6206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8F6206"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3B75B0" w:rsidRPr="00B56DDB" w:rsidRDefault="003B75B0" w:rsidP="003B75B0">
      <w:pPr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(или) изменяться с учетом </w:t>
      </w:r>
      <w:r w:rsidRPr="00B56DDB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B56DD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B56DD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B56DDB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консолидированного </w:t>
      </w:r>
      <w:r w:rsidRPr="00B56D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EA56D8" w:rsidRPr="00B56DD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B56D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</w:t>
      </w:r>
      <w:r w:rsidRPr="00B56DD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ожидаемое исполнение </w:t>
      </w:r>
      <w:r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консолидированного бюджета </w:t>
      </w:r>
      <w:r w:rsidR="00EA56D8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B56DD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плана утверждается администрацией </w:t>
      </w:r>
      <w:r w:rsidR="00380CD0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B56D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380CD0" w:rsidRPr="00B56DDB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</w:t>
      </w:r>
      <w:r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B56DD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DD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Среднесрочный финансовый план ежегодно корректируется с</w:t>
      </w:r>
      <w:r w:rsidR="00DA2B3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:rsidR="003B75B0" w:rsidRPr="00B56DDB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 прогноза социально-экономического развития</w:t>
      </w:r>
      <w:r w:rsidR="00DA2B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0CD0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B56DDB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380CD0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B56DDB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B56DDB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B56DDB" w:rsidRDefault="003B75B0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B56DDB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прогнозного плана (программы) приватизации муниципального </w:t>
      </w:r>
      <w:r w:rsidRPr="00B56DD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380CD0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B56DD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объема средств, предусмотренных региональными, муниципальными и </w:t>
      </w:r>
      <w:r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ведомственными программами, включая адресную инвестиционную </w:t>
      </w:r>
      <w:r w:rsidRPr="00B56DD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B56DDB" w:rsidRDefault="003B75B0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Pr="00B56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380CD0" w:rsidRPr="00B56DD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B56DD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741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изменений численности населения (отдельных групп</w:t>
      </w:r>
      <w:r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населения),</w:t>
      </w:r>
      <w:r w:rsidR="004F220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</w:t>
      </w:r>
      <w:r w:rsidR="004374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соответствующих муниципальных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услуг, других показателей,</w:t>
      </w:r>
      <w:r w:rsidR="004F22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37414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на стоимость предоставления муниципальных услуг</w:t>
      </w:r>
      <w:r w:rsidRPr="00B56D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</w:t>
      </w:r>
      <w:r w:rsidR="004F22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B56DDB" w:rsidRDefault="004F220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75B0" w:rsidRPr="00B56D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="003B75B0"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B56DDB" w:rsidRDefault="004F220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</w:t>
      </w:r>
      <w:r w:rsidR="003B75B0"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процентных ставок по долговым обязательствам,</w:t>
      </w:r>
      <w:r w:rsidR="00484A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75B0"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B56DDB" w:rsidRDefault="00484AB1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75B0" w:rsidRPr="00B56DD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B56DDB" w:rsidRPr="00B56DDB" w:rsidRDefault="003B75B0" w:rsidP="00B56DDB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DD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показателей среднесрочного финансового плана и</w:t>
      </w:r>
      <w:r w:rsidR="004D7C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EA56D8" w:rsidRPr="00B56DDB">
        <w:rPr>
          <w:rFonts w:ascii="Times New Roman" w:hAnsi="Times New Roman" w:cs="Times New Roman"/>
          <w:sz w:val="28"/>
          <w:szCs w:val="28"/>
        </w:rPr>
        <w:t>Автуринского сельского</w:t>
      </w:r>
      <w:r w:rsidR="008F6206" w:rsidRPr="00B56DD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B56DDB">
        <w:rPr>
          <w:rFonts w:ascii="Times New Roman" w:hAnsi="Times New Roman" w:cs="Times New Roman"/>
          <w:sz w:val="28"/>
          <w:szCs w:val="28"/>
        </w:rPr>
        <w:t>поселения</w:t>
      </w:r>
      <w:r w:rsidRPr="00B5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D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B56DD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  <w:r w:rsidR="00380CD0" w:rsidRPr="00B56D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B75B0" w:rsidRDefault="003B75B0" w:rsidP="00380CD0">
      <w:pPr>
        <w:shd w:val="clear" w:color="auto" w:fill="FFFFFF"/>
        <w:spacing w:line="317" w:lineRule="exact"/>
        <w:ind w:left="5347"/>
        <w:jc w:val="right"/>
      </w:pPr>
    </w:p>
    <w:p w:rsidR="003B75B0" w:rsidRDefault="003B75B0" w:rsidP="003B75B0">
      <w:pPr>
        <w:shd w:val="clear" w:color="auto" w:fill="FFFFFF"/>
        <w:spacing w:before="365"/>
        <w:ind w:left="5103"/>
        <w:jc w:val="right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before="365"/>
        <w:ind w:left="5103"/>
        <w:jc w:val="right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before="365"/>
        <w:ind w:left="5103"/>
        <w:jc w:val="right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before="365"/>
        <w:ind w:left="5103"/>
        <w:jc w:val="right"/>
        <w:rPr>
          <w:color w:val="000000"/>
          <w:spacing w:val="1"/>
          <w:sz w:val="27"/>
          <w:szCs w:val="27"/>
        </w:rPr>
      </w:pPr>
    </w:p>
    <w:p w:rsidR="003B75B0" w:rsidRDefault="003B75B0" w:rsidP="003B75B0">
      <w:pPr>
        <w:shd w:val="clear" w:color="auto" w:fill="FFFFFF"/>
        <w:spacing w:before="365"/>
        <w:ind w:left="5103"/>
        <w:jc w:val="right"/>
        <w:rPr>
          <w:color w:val="000000"/>
          <w:spacing w:val="1"/>
          <w:sz w:val="27"/>
          <w:szCs w:val="27"/>
        </w:rPr>
      </w:pPr>
      <w:bookmarkStart w:id="1" w:name="_GoBack"/>
      <w:bookmarkEnd w:id="0"/>
      <w:bookmarkEnd w:id="1"/>
    </w:p>
    <w:sectPr w:rsidR="003B75B0" w:rsidSect="00D82F6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23" w:rsidRDefault="00E96623" w:rsidP="00591908">
      <w:r>
        <w:separator/>
      </w:r>
    </w:p>
  </w:endnote>
  <w:endnote w:type="continuationSeparator" w:id="0">
    <w:p w:rsidR="00E96623" w:rsidRDefault="00E96623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23" w:rsidRDefault="00E96623" w:rsidP="00591908">
      <w:r>
        <w:separator/>
      </w:r>
    </w:p>
  </w:footnote>
  <w:footnote w:type="continuationSeparator" w:id="0">
    <w:p w:rsidR="00E96623" w:rsidRDefault="00E96623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DF" w:rsidRDefault="00380CD0" w:rsidP="00380CD0">
    <w:pPr>
      <w:pStyle w:val="ab"/>
      <w:tabs>
        <w:tab w:val="center" w:pos="5109"/>
        <w:tab w:val="left" w:pos="6900"/>
      </w:tabs>
      <w:jc w:val="left"/>
    </w:pPr>
    <w:r>
      <w:tab/>
    </w:r>
    <w:r>
      <w:tab/>
    </w:r>
    <w:sdt>
      <w:sdtPr>
        <w:id w:val="1798646179"/>
      </w:sdtPr>
      <w:sdtEndPr/>
      <w:sdtContent>
        <w:r w:rsidR="00394539">
          <w:fldChar w:fldCharType="begin"/>
        </w:r>
        <w:r w:rsidR="00394539">
          <w:instrText xml:space="preserve"> PAGE   \* MERGEFORMAT </w:instrText>
        </w:r>
        <w:r w:rsidR="00394539">
          <w:fldChar w:fldCharType="separate"/>
        </w:r>
        <w:r w:rsidR="006B0AC6">
          <w:rPr>
            <w:noProof/>
          </w:rPr>
          <w:t>2</w:t>
        </w:r>
        <w:r w:rsidR="00394539">
          <w:rPr>
            <w:noProof/>
          </w:rPr>
          <w:fldChar w:fldCharType="end"/>
        </w:r>
      </w:sdtContent>
    </w:sdt>
    <w:r>
      <w:tab/>
    </w:r>
  </w:p>
  <w:p w:rsidR="003B13DF" w:rsidRDefault="003B13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414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4AB1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D7CC7"/>
    <w:rsid w:val="004E511B"/>
    <w:rsid w:val="004E7032"/>
    <w:rsid w:val="004E770C"/>
    <w:rsid w:val="004F0C1D"/>
    <w:rsid w:val="004F2200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0AC6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436E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56DDB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B30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586A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6623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07855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A327"/>
  <w15:docId w15:val="{D9E5F143-F139-4D78-A822-ABFE240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4520-849B-420B-A1E6-54CDE6E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Пользователь</cp:lastModifiedBy>
  <cp:revision>33</cp:revision>
  <cp:lastPrinted>2019-04-02T10:54:00Z</cp:lastPrinted>
  <dcterms:created xsi:type="dcterms:W3CDTF">2019-04-01T11:33:00Z</dcterms:created>
  <dcterms:modified xsi:type="dcterms:W3CDTF">2022-11-16T11:53:00Z</dcterms:modified>
</cp:coreProperties>
</file>